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AB8" w:rsidRPr="003820A7" w:rsidRDefault="008E1AB8" w:rsidP="008E1AB8">
      <w:pPr>
        <w:jc w:val="center"/>
        <w:rPr>
          <w:sz w:val="44"/>
          <w:szCs w:val="44"/>
        </w:rPr>
      </w:pPr>
      <w:r w:rsidRPr="00E92F01">
        <w:rPr>
          <w:noProof/>
          <w:sz w:val="44"/>
          <w:szCs w:val="44"/>
        </w:rPr>
        <w:drawing>
          <wp:inline distT="0" distB="0" distL="0" distR="0">
            <wp:extent cx="764968" cy="1097280"/>
            <wp:effectExtent l="19050" t="0" r="0" b="0"/>
            <wp:docPr id="43" name="Рисунок 1" descr="C:\Users\pr1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1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32" cy="109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AB8" w:rsidRPr="003820A7" w:rsidRDefault="008E1AB8" w:rsidP="008E1AB8">
      <w:pPr>
        <w:jc w:val="center"/>
        <w:rPr>
          <w:sz w:val="44"/>
          <w:szCs w:val="44"/>
        </w:rPr>
      </w:pPr>
    </w:p>
    <w:p w:rsidR="008E1AB8" w:rsidRPr="003820A7" w:rsidRDefault="008E1AB8" w:rsidP="008E1AB8">
      <w:pPr>
        <w:jc w:val="center"/>
        <w:rPr>
          <w:sz w:val="44"/>
          <w:szCs w:val="44"/>
        </w:rPr>
      </w:pPr>
    </w:p>
    <w:p w:rsidR="008E1AB8" w:rsidRPr="003820A7" w:rsidRDefault="008E1AB8" w:rsidP="008E1AB8">
      <w:pPr>
        <w:rPr>
          <w:sz w:val="44"/>
          <w:szCs w:val="44"/>
        </w:rPr>
      </w:pPr>
    </w:p>
    <w:p w:rsidR="008E1AB8" w:rsidRPr="00E92F01" w:rsidRDefault="008E1AB8" w:rsidP="008E1AB8">
      <w:pPr>
        <w:widowControl w:val="0"/>
        <w:autoSpaceDE w:val="0"/>
        <w:autoSpaceDN w:val="0"/>
        <w:spacing w:line="360" w:lineRule="auto"/>
        <w:jc w:val="center"/>
        <w:rPr>
          <w:rFonts w:ascii="Arial" w:hAnsi="Arial"/>
          <w:b/>
          <w:sz w:val="48"/>
          <w:szCs w:val="48"/>
          <w:lang w:eastAsia="en-US"/>
        </w:rPr>
      </w:pPr>
      <w:r w:rsidRPr="00E92F01">
        <w:rPr>
          <w:rFonts w:ascii="Arial" w:hAnsi="Arial"/>
          <w:b/>
          <w:sz w:val="48"/>
          <w:szCs w:val="48"/>
          <w:lang w:eastAsia="en-US"/>
        </w:rPr>
        <w:t>ИНФОРМАЦИЯ О РЕЗУЛЬТАТАХ</w:t>
      </w:r>
    </w:p>
    <w:p w:rsidR="008E1AB8" w:rsidRPr="00E92F01" w:rsidRDefault="008E1AB8" w:rsidP="008E1AB8">
      <w:pPr>
        <w:widowControl w:val="0"/>
        <w:tabs>
          <w:tab w:val="left" w:pos="9355"/>
        </w:tabs>
        <w:autoSpaceDE w:val="0"/>
        <w:autoSpaceDN w:val="0"/>
        <w:spacing w:line="360" w:lineRule="auto"/>
        <w:jc w:val="center"/>
        <w:rPr>
          <w:rFonts w:ascii="Arial" w:hAnsi="Arial"/>
          <w:b/>
          <w:sz w:val="48"/>
          <w:szCs w:val="48"/>
          <w:lang w:eastAsia="en-US"/>
        </w:rPr>
      </w:pPr>
      <w:r w:rsidRPr="00E92F01">
        <w:rPr>
          <w:rFonts w:ascii="Arial" w:hAnsi="Arial"/>
          <w:b/>
          <w:sz w:val="48"/>
          <w:szCs w:val="48"/>
          <w:lang w:eastAsia="en-US"/>
        </w:rPr>
        <w:t>ДЕЯТЕЛЬНО</w:t>
      </w:r>
      <w:r>
        <w:rPr>
          <w:rFonts w:ascii="Arial" w:hAnsi="Arial"/>
          <w:b/>
          <w:sz w:val="48"/>
          <w:szCs w:val="48"/>
          <w:lang w:eastAsia="en-US"/>
        </w:rPr>
        <w:t>С</w:t>
      </w:r>
      <w:r w:rsidRPr="00E92F01">
        <w:rPr>
          <w:rFonts w:ascii="Arial" w:hAnsi="Arial"/>
          <w:b/>
          <w:sz w:val="48"/>
          <w:szCs w:val="48"/>
          <w:lang w:eastAsia="en-US"/>
        </w:rPr>
        <w:t>ТИ</w:t>
      </w:r>
    </w:p>
    <w:p w:rsidR="008E1AB8" w:rsidRDefault="008E1AB8" w:rsidP="008E1AB8">
      <w:pPr>
        <w:widowControl w:val="0"/>
        <w:tabs>
          <w:tab w:val="left" w:pos="9355"/>
        </w:tabs>
        <w:autoSpaceDE w:val="0"/>
        <w:autoSpaceDN w:val="0"/>
        <w:spacing w:line="360" w:lineRule="auto"/>
        <w:jc w:val="center"/>
        <w:rPr>
          <w:rFonts w:ascii="Arial" w:hAnsi="Arial"/>
          <w:b/>
          <w:sz w:val="48"/>
          <w:szCs w:val="48"/>
          <w:lang w:eastAsia="en-US"/>
        </w:rPr>
      </w:pPr>
      <w:r w:rsidRPr="00E92F01">
        <w:rPr>
          <w:rFonts w:ascii="Arial" w:hAnsi="Arial"/>
          <w:b/>
          <w:sz w:val="48"/>
          <w:szCs w:val="48"/>
          <w:lang w:eastAsia="en-US"/>
        </w:rPr>
        <w:t>СОЮЗА «ВОЛЖСКАЯ ТОРГОВО-ПРОМЫШЛЕННАЯ ПАЛАТА»</w:t>
      </w:r>
    </w:p>
    <w:p w:rsidR="008E1AB8" w:rsidRDefault="008E1AB8" w:rsidP="008E1AB8">
      <w:pPr>
        <w:spacing w:after="120"/>
        <w:jc w:val="center"/>
        <w:rPr>
          <w:rFonts w:ascii="Arial" w:hAnsi="Arial"/>
          <w:b/>
          <w:sz w:val="48"/>
          <w:szCs w:val="48"/>
          <w:lang w:eastAsia="en-US"/>
        </w:rPr>
      </w:pPr>
      <w:r>
        <w:rPr>
          <w:rFonts w:ascii="Arial" w:hAnsi="Arial"/>
          <w:b/>
          <w:sz w:val="48"/>
          <w:szCs w:val="48"/>
          <w:lang w:eastAsia="en-US"/>
        </w:rPr>
        <w:t>за 2016-2021 гг.</w:t>
      </w:r>
    </w:p>
    <w:p w:rsidR="008E1AB8" w:rsidRDefault="008E1AB8" w:rsidP="008E1AB8">
      <w:pPr>
        <w:spacing w:after="120"/>
        <w:jc w:val="center"/>
        <w:rPr>
          <w:rFonts w:ascii="Arial" w:hAnsi="Arial"/>
          <w:b/>
          <w:sz w:val="48"/>
          <w:szCs w:val="48"/>
          <w:lang w:eastAsia="en-US"/>
        </w:rPr>
      </w:pPr>
    </w:p>
    <w:p w:rsidR="008E1AB8" w:rsidRDefault="008E1AB8" w:rsidP="008E1AB8">
      <w:pPr>
        <w:spacing w:after="120"/>
        <w:jc w:val="center"/>
        <w:rPr>
          <w:rFonts w:ascii="Arial" w:hAnsi="Arial"/>
          <w:b/>
          <w:sz w:val="48"/>
          <w:szCs w:val="48"/>
          <w:lang w:eastAsia="en-US"/>
        </w:rPr>
      </w:pPr>
    </w:p>
    <w:p w:rsidR="008E1AB8" w:rsidRDefault="008E1AB8" w:rsidP="008E1AB8">
      <w:pPr>
        <w:spacing w:after="120"/>
        <w:jc w:val="center"/>
        <w:rPr>
          <w:rFonts w:ascii="Arial" w:hAnsi="Arial"/>
          <w:b/>
          <w:sz w:val="48"/>
          <w:szCs w:val="48"/>
          <w:lang w:eastAsia="en-US"/>
        </w:rPr>
      </w:pPr>
    </w:p>
    <w:p w:rsidR="008E1AB8" w:rsidRDefault="003064D6" w:rsidP="008E1AB8">
      <w:pPr>
        <w:spacing w:after="120"/>
        <w:jc w:val="center"/>
        <w:rPr>
          <w:rFonts w:ascii="Arial" w:hAnsi="Arial"/>
          <w:b/>
          <w:sz w:val="48"/>
          <w:szCs w:val="48"/>
          <w:lang w:eastAsia="en-US"/>
        </w:rPr>
      </w:pPr>
      <w:r w:rsidRPr="003064D6">
        <w:rPr>
          <w:b/>
          <w:noProof/>
          <w:sz w:val="26"/>
          <w:szCs w:val="26"/>
          <w:u w:val="single"/>
        </w:rPr>
        <w:pict>
          <v:group id="_x0000_s1026" style="position:absolute;left:0;text-align:left;margin-left:-74.6pt;margin-top:481pt;width:595.2pt;height:252.4pt;z-index:251658240;mso-width-percent:1000;mso-height-percent:300;mso-position-horizontal-relative:margin;mso-position-vertical-relative:margin;mso-width-percent:1000;mso-height-percent:300" coordorigin="-6,3399" coordsize="12197,4253">
            <v:group id="_x0000_s1027" style="position:absolute;left:-6;top:3717;width:12189;height:3550" coordorigin="18,7468" coordsize="12189,3550">
              <v:shape id="_x0000_s1028" style="position:absolute;left:18;top:7837;width:7132;height:2863;mso-width-relative:page;mso-height-relative:page" coordsize="7132,2863" path="m,l17,2863,7132,2578r,-2378l,xe" fillcolor="#a7bfde [1620]" stroked="f">
                <v:fill opacity=".5"/>
                <v:path arrowok="t"/>
              </v:shape>
              <v:shape id="_x0000_s1029" style="position:absolute;left:7150;top:7468;width:3466;height:3550;mso-width-relative:page;mso-height-relative:page" coordsize="3466,3550" path="m,569l,2930r3466,620l3466,,,569xe" fillcolor="#d3dfee [820]" stroked="f">
                <v:fill opacity=".5"/>
                <v:path arrowok="t"/>
              </v:shape>
              <v:shape id="_x0000_s1030" style="position:absolute;left:10616;top:7468;width:1591;height:3550;mso-width-relative:page;mso-height-relative:page" coordsize="1591,3550" path="m,l,3550,1591,2746r,-2009l,xe" fillcolor="#a7bfde [1620]" stroked="f">
                <v:fill opacity=".5"/>
                <v:path arrowok="t"/>
              </v:shape>
            </v:group>
            <v:shape id="_x0000_s1031" style="position:absolute;left:8071;top:4069;width:4120;height:2913;mso-width-relative:page;mso-height-relative:page" coordsize="4120,2913" path="m1,251l,2662r4120,251l4120,,1,251xe" fillcolor="#d8d8d8 [2732]" stroked="f">
              <v:path arrowok="t"/>
            </v:shape>
            <v:shape id="_x0000_s1032" style="position:absolute;left:4104;top:3399;width:3985;height:4236;mso-width-relative:page;mso-height-relative:page" coordsize="3985,4236" path="m,l,4236,3985,3349r,-2428l,xe" fillcolor="#bfbfbf [2412]" stroked="f">
              <v:path arrowok="t"/>
            </v:shape>
            <v:shape id="_x0000_s1033" style="position:absolute;left:18;top:3399;width:4086;height:4253;mso-width-relative:page;mso-height-relative:page" coordsize="4086,4253" path="m4086,r-2,4253l,3198,,1072,4086,xe" fillcolor="#d8d8d8 [2732]" stroked="f">
              <v:path arrowok="t"/>
            </v:shape>
            <v:shape id="_x0000_s1034" style="position:absolute;left:17;top:3617;width:2076;height:3851;mso-width-relative:page;mso-height-relative:page" coordsize="2076,3851" path="m,921l2060,r16,3851l,2981,,921xe" fillcolor="#d3dfee [820]" stroked="f">
              <v:fill opacity="45875f"/>
              <v:path arrowok="t"/>
            </v:shape>
            <v:shape id="_x0000_s1035" style="position:absolute;left:2077;top:3617;width:6011;height:3835;mso-width-relative:page;mso-height-relative:page" coordsize="6011,3835" path="m,l17,3835,6011,2629r,-1390l,xe" fillcolor="#a7bfde [1620]" stroked="f">
              <v:fill opacity="45875f"/>
              <v:path arrowok="t"/>
            </v:shape>
            <v:shape id="_x0000_s1036" style="position:absolute;left:8088;top:3835;width:4102;height:3432;mso-width-relative:page;mso-height-relative:page" coordsize="4102,3432" path="m,1038l,2411,4102,3432,4102,,,1038xe" fillcolor="#d3dfee [820]" stroked="f">
              <v:fill opacity="45875f"/>
              <v:path arrowok="t"/>
            </v:shape>
            <w10:wrap anchorx="margin" anchory="margin"/>
          </v:group>
        </w:pict>
      </w:r>
    </w:p>
    <w:p w:rsidR="008E1AB8" w:rsidRDefault="008E1AB8" w:rsidP="008E1AB8">
      <w:pPr>
        <w:spacing w:after="120"/>
        <w:jc w:val="center"/>
        <w:rPr>
          <w:rFonts w:ascii="Arial" w:hAnsi="Arial"/>
          <w:b/>
          <w:sz w:val="48"/>
          <w:szCs w:val="48"/>
          <w:lang w:eastAsia="en-US"/>
        </w:rPr>
      </w:pPr>
    </w:p>
    <w:p w:rsidR="008E1AB8" w:rsidRDefault="008E1AB8" w:rsidP="008E1AB8">
      <w:pPr>
        <w:spacing w:after="120"/>
        <w:jc w:val="center"/>
        <w:rPr>
          <w:rFonts w:ascii="Arial" w:hAnsi="Arial"/>
          <w:b/>
          <w:sz w:val="48"/>
          <w:szCs w:val="48"/>
          <w:lang w:eastAsia="en-US"/>
        </w:rPr>
      </w:pPr>
    </w:p>
    <w:p w:rsidR="008E1AB8" w:rsidRDefault="008E1AB8" w:rsidP="008E1AB8">
      <w:pPr>
        <w:spacing w:after="120"/>
        <w:jc w:val="center"/>
        <w:rPr>
          <w:rFonts w:ascii="Arial" w:hAnsi="Arial"/>
          <w:b/>
          <w:sz w:val="48"/>
          <w:szCs w:val="48"/>
          <w:lang w:eastAsia="en-US"/>
        </w:rPr>
      </w:pPr>
    </w:p>
    <w:p w:rsidR="008E1AB8" w:rsidRDefault="008E1AB8" w:rsidP="008E1AB8">
      <w:pPr>
        <w:spacing w:after="120"/>
        <w:jc w:val="center"/>
        <w:rPr>
          <w:rFonts w:ascii="Arial" w:hAnsi="Arial"/>
          <w:b/>
          <w:sz w:val="48"/>
          <w:szCs w:val="48"/>
          <w:lang w:eastAsia="en-US"/>
        </w:rPr>
      </w:pPr>
    </w:p>
    <w:p w:rsidR="008E1AB8" w:rsidRDefault="008E1AB8" w:rsidP="008E1AB8">
      <w:pPr>
        <w:spacing w:after="120"/>
        <w:jc w:val="center"/>
        <w:rPr>
          <w:rFonts w:ascii="Arial" w:hAnsi="Arial"/>
          <w:b/>
          <w:sz w:val="48"/>
          <w:szCs w:val="48"/>
          <w:lang w:eastAsia="en-US"/>
        </w:rPr>
      </w:pPr>
    </w:p>
    <w:p w:rsidR="008E1AB8" w:rsidRDefault="008E1AB8" w:rsidP="008E1AB8">
      <w:pPr>
        <w:spacing w:after="120"/>
        <w:jc w:val="center"/>
        <w:rPr>
          <w:rFonts w:ascii="Arial" w:hAnsi="Arial"/>
          <w:b/>
          <w:sz w:val="48"/>
          <w:szCs w:val="48"/>
          <w:lang w:eastAsia="en-US"/>
        </w:rPr>
      </w:pPr>
    </w:p>
    <w:p w:rsidR="008E1AB8" w:rsidRDefault="008E1AB8" w:rsidP="008E1AB8">
      <w:pPr>
        <w:spacing w:after="120"/>
        <w:jc w:val="center"/>
        <w:rPr>
          <w:rFonts w:ascii="Arial" w:hAnsi="Arial"/>
          <w:b/>
          <w:sz w:val="48"/>
          <w:szCs w:val="48"/>
          <w:lang w:eastAsia="en-US"/>
        </w:rPr>
      </w:pPr>
    </w:p>
    <w:p w:rsidR="008E1AB8" w:rsidRPr="008E1AB8" w:rsidRDefault="008E1AB8" w:rsidP="008E1AB8">
      <w:pPr>
        <w:pStyle w:val="a5"/>
        <w:numPr>
          <w:ilvl w:val="0"/>
          <w:numId w:val="12"/>
        </w:numPr>
        <w:spacing w:after="12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lastRenderedPageBreak/>
        <w:t>Общая характеристика Волжской ТПП</w:t>
      </w:r>
    </w:p>
    <w:p w:rsidR="008E1AB8" w:rsidRDefault="008E1AB8" w:rsidP="008E1AB8">
      <w:pPr>
        <w:pStyle w:val="aa"/>
        <w:ind w:firstLine="720"/>
        <w:rPr>
          <w:bCs/>
        </w:rPr>
      </w:pPr>
      <w:r w:rsidRPr="006B5005">
        <w:rPr>
          <w:bCs/>
        </w:rPr>
        <w:t xml:space="preserve">Волжская торгово-промышленная палата начала свою деятельность в марте </w:t>
      </w:r>
      <w:smartTag w:uri="urn:schemas-microsoft-com:office:smarttags" w:element="metricconverter">
        <w:smartTagPr>
          <w:attr w:name="ProductID" w:val="1994 г"/>
        </w:smartTagPr>
        <w:r w:rsidRPr="006B5005">
          <w:rPr>
            <w:bCs/>
          </w:rPr>
          <w:t>1994 г</w:t>
        </w:r>
      </w:smartTag>
      <w:r w:rsidRPr="006B5005">
        <w:rPr>
          <w:bCs/>
        </w:rPr>
        <w:t>. на территории г. Волжского Волгоградской области.</w:t>
      </w:r>
    </w:p>
    <w:p w:rsidR="008E1AB8" w:rsidRDefault="008E1AB8" w:rsidP="008E1AB8">
      <w:pPr>
        <w:ind w:firstLine="720"/>
        <w:jc w:val="both"/>
        <w:rPr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1092835</wp:posOffset>
            </wp:positionV>
            <wp:extent cx="5930900" cy="3409950"/>
            <wp:effectExtent l="19050" t="0" r="0" b="0"/>
            <wp:wrapTight wrapText="bothSides">
              <wp:wrapPolygon edited="0">
                <wp:start x="-69" y="0"/>
                <wp:lineTo x="-69" y="21479"/>
                <wp:lineTo x="21577" y="21479"/>
                <wp:lineTo x="21577" y="0"/>
                <wp:lineTo x="-69" y="0"/>
              </wp:wrapPolygon>
            </wp:wrapTight>
            <wp:docPr id="105" name="Рисунок 105" descr="Палата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Палата 11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328A">
        <w:rPr>
          <w:bCs/>
          <w:color w:val="000000"/>
        </w:rPr>
        <w:t xml:space="preserve">Миссия Волжской ТПП определена </w:t>
      </w:r>
      <w:r>
        <w:rPr>
          <w:color w:val="000000"/>
        </w:rPr>
        <w:t>Програм</w:t>
      </w:r>
      <w:r w:rsidRPr="00B0328A">
        <w:rPr>
          <w:color w:val="000000"/>
        </w:rPr>
        <w:t>мой деятельности Волжской торгово-промышленной па</w:t>
      </w:r>
      <w:r>
        <w:rPr>
          <w:color w:val="000000"/>
        </w:rPr>
        <w:t>латы  на 2016-2021</w:t>
      </w:r>
      <w:r w:rsidRPr="00B0328A">
        <w:rPr>
          <w:color w:val="000000"/>
        </w:rPr>
        <w:t xml:space="preserve"> годы следующим образом</w:t>
      </w:r>
      <w:r w:rsidRPr="00B0328A">
        <w:rPr>
          <w:bCs/>
          <w:color w:val="000000"/>
        </w:rPr>
        <w:t xml:space="preserve">:  </w:t>
      </w:r>
    </w:p>
    <w:p w:rsidR="008E1AB8" w:rsidRDefault="008E1AB8" w:rsidP="008E1AB8">
      <w:pPr>
        <w:pStyle w:val="aa"/>
        <w:ind w:firstLine="720"/>
        <w:rPr>
          <w:b/>
          <w:bCs/>
          <w:i/>
          <w:color w:val="000000"/>
        </w:rPr>
      </w:pPr>
      <w:r w:rsidRPr="00B0328A">
        <w:rPr>
          <w:bCs/>
          <w:color w:val="000000"/>
        </w:rPr>
        <w:t xml:space="preserve"> </w:t>
      </w:r>
      <w:r>
        <w:rPr>
          <w:bCs/>
          <w:color w:val="000000"/>
        </w:rPr>
        <w:t>«</w:t>
      </w:r>
      <w:r w:rsidRPr="00E92F01">
        <w:rPr>
          <w:bCs/>
        </w:rPr>
        <w:t xml:space="preserve">Волжская ТПП – лидирующая организация по развитию предпринимательства, отстаивающая интересы своих членов и городского </w:t>
      </w:r>
      <w:proofErr w:type="spellStart"/>
      <w:proofErr w:type="gramStart"/>
      <w:r w:rsidRPr="00E92F01">
        <w:rPr>
          <w:bCs/>
        </w:rPr>
        <w:t>бизнес-сообщества</w:t>
      </w:r>
      <w:proofErr w:type="spellEnd"/>
      <w:proofErr w:type="gramEnd"/>
      <w:r w:rsidRPr="00E92F01">
        <w:rPr>
          <w:bCs/>
        </w:rPr>
        <w:t>, с целью всестороннего социально-экономического развития города Волжского на основе партнерских отношений власти, бизнеса и общественности</w:t>
      </w:r>
      <w:r>
        <w:rPr>
          <w:bCs/>
        </w:rPr>
        <w:t>»</w:t>
      </w:r>
      <w:r w:rsidRPr="00E92F01">
        <w:rPr>
          <w:bCs/>
        </w:rPr>
        <w:t>.</w:t>
      </w:r>
    </w:p>
    <w:p w:rsidR="008E1AB8" w:rsidRPr="009F77A3" w:rsidRDefault="008E1AB8" w:rsidP="008E1AB8">
      <w:pPr>
        <w:ind w:left="2112" w:firstLine="720"/>
        <w:jc w:val="both"/>
        <w:rPr>
          <w:i/>
          <w:color w:val="000000"/>
          <w:sz w:val="20"/>
          <w:szCs w:val="20"/>
        </w:rPr>
      </w:pPr>
      <w:r w:rsidRPr="009F77A3">
        <w:rPr>
          <w:i/>
          <w:color w:val="000000"/>
          <w:sz w:val="20"/>
          <w:szCs w:val="20"/>
        </w:rPr>
        <w:t>Здание Волжской торгово-промышленной палаты</w:t>
      </w:r>
    </w:p>
    <w:p w:rsidR="008E1AB8" w:rsidRDefault="008E1AB8" w:rsidP="008E1AB8">
      <w:pPr>
        <w:ind w:firstLine="720"/>
        <w:jc w:val="both"/>
        <w:rPr>
          <w:color w:val="000000"/>
        </w:rPr>
      </w:pPr>
    </w:p>
    <w:p w:rsidR="008E1AB8" w:rsidRPr="00C25D7D" w:rsidRDefault="008E1AB8" w:rsidP="008E1AB8">
      <w:pPr>
        <w:ind w:firstLine="720"/>
        <w:jc w:val="both"/>
        <w:rPr>
          <w:b/>
          <w:bCs/>
          <w:i/>
          <w:color w:val="000000"/>
        </w:rPr>
      </w:pPr>
      <w:smartTag w:uri="urn:schemas-microsoft-com:office:smarttags" w:element="PersonName">
        <w:smartTagPr>
          <w:attr w:name="ProductID" w:val="Волжская ТПП"/>
        </w:smartTagPr>
        <w:r w:rsidRPr="00B0328A">
          <w:rPr>
            <w:color w:val="000000"/>
          </w:rPr>
          <w:t>Волжская ТПП</w:t>
        </w:r>
      </w:smartTag>
      <w:r w:rsidRPr="00B0328A">
        <w:rPr>
          <w:color w:val="000000"/>
        </w:rPr>
        <w:t xml:space="preserve"> является членом Торгово-промышленной палаты РФ, </w:t>
      </w:r>
      <w:r>
        <w:rPr>
          <w:color w:val="000000"/>
        </w:rPr>
        <w:t xml:space="preserve">членов Союза «Волгоградская торгово-промышленная палата», входит в Ассоциацию ТПП ЮФО, </w:t>
      </w:r>
      <w:r w:rsidRPr="00B0328A">
        <w:rPr>
          <w:color w:val="000000"/>
        </w:rPr>
        <w:t xml:space="preserve">взаимодействует с другими палатами России и зарубежья, объединениями предпринимателей, общественными и некоммерческими организациями.  </w:t>
      </w:r>
    </w:p>
    <w:p w:rsidR="008E1AB8" w:rsidRPr="006B5005" w:rsidRDefault="008E1AB8" w:rsidP="008E1AB8">
      <w:pPr>
        <w:pStyle w:val="aa"/>
        <w:ind w:firstLine="720"/>
        <w:jc w:val="both"/>
        <w:rPr>
          <w:bCs/>
        </w:rPr>
      </w:pPr>
      <w:r w:rsidRPr="00B0328A">
        <w:rPr>
          <w:color w:val="000000"/>
        </w:rPr>
        <w:t xml:space="preserve">Усилия руководства и коллектива Волжской торгово-промышленной палаты направлены на достижение </w:t>
      </w:r>
      <w:r w:rsidRPr="00B0328A">
        <w:rPr>
          <w:bCs/>
          <w:color w:val="000000"/>
        </w:rPr>
        <w:t>основных уставных целей</w:t>
      </w:r>
      <w:r w:rsidRPr="00B0328A">
        <w:rPr>
          <w:color w:val="000000"/>
        </w:rPr>
        <w:t xml:space="preserve"> палаты в соответствии с требованиями Закона РФ "О тор</w:t>
      </w:r>
      <w:r>
        <w:rPr>
          <w:color w:val="000000"/>
        </w:rPr>
        <w:t>гово-промышленных палатах в Российской Федерации", Уставом ТПП РФ и иными нормативно-правовыми документами ТПП РФ.</w:t>
      </w:r>
    </w:p>
    <w:p w:rsidR="008E1AB8" w:rsidRPr="00B0328A" w:rsidRDefault="008E1AB8" w:rsidP="008E1AB8">
      <w:pPr>
        <w:ind w:firstLine="720"/>
        <w:jc w:val="both"/>
        <w:rPr>
          <w:color w:val="000000"/>
        </w:rPr>
      </w:pPr>
      <w:r w:rsidRPr="00B0328A">
        <w:rPr>
          <w:color w:val="000000"/>
        </w:rPr>
        <w:t xml:space="preserve">Работа Палаты строится как реализация комплексных мероприятий в трех сферах: </w:t>
      </w:r>
    </w:p>
    <w:p w:rsidR="008E1AB8" w:rsidRPr="00B0328A" w:rsidRDefault="008E1AB8" w:rsidP="008E1AB8">
      <w:pPr>
        <w:numPr>
          <w:ilvl w:val="0"/>
          <w:numId w:val="1"/>
        </w:numPr>
        <w:tabs>
          <w:tab w:val="num" w:pos="1080"/>
        </w:tabs>
        <w:jc w:val="both"/>
        <w:rPr>
          <w:color w:val="000000"/>
        </w:rPr>
      </w:pPr>
      <w:r w:rsidRPr="00B0328A">
        <w:rPr>
          <w:color w:val="000000"/>
        </w:rPr>
        <w:t xml:space="preserve">Работа с членами Палаты. Работа с организациями и индивидуальными предпринимателями с целью расширения членской базы Волжской ТПП. </w:t>
      </w:r>
    </w:p>
    <w:p w:rsidR="008E1AB8" w:rsidRPr="00B0328A" w:rsidRDefault="008E1AB8" w:rsidP="008E1AB8">
      <w:pPr>
        <w:numPr>
          <w:ilvl w:val="0"/>
          <w:numId w:val="1"/>
        </w:numPr>
        <w:tabs>
          <w:tab w:val="num" w:pos="1080"/>
        </w:tabs>
        <w:jc w:val="both"/>
        <w:rPr>
          <w:color w:val="000000"/>
        </w:rPr>
      </w:pPr>
      <w:r w:rsidRPr="00B0328A">
        <w:rPr>
          <w:color w:val="000000"/>
        </w:rPr>
        <w:t xml:space="preserve">Представление и защита интересов членов ТПП, </w:t>
      </w:r>
      <w:r>
        <w:rPr>
          <w:color w:val="000000"/>
        </w:rPr>
        <w:t xml:space="preserve">коммерческих </w:t>
      </w:r>
      <w:r w:rsidRPr="00B0328A">
        <w:rPr>
          <w:color w:val="000000"/>
        </w:rPr>
        <w:t xml:space="preserve">предприятий и предпринимателей в органах исполнительной и законодательной власти, взаимодействие с государственными и общественными организациями. </w:t>
      </w:r>
    </w:p>
    <w:p w:rsidR="008E1AB8" w:rsidRPr="00B0328A" w:rsidRDefault="008E1AB8" w:rsidP="008E1AB8">
      <w:pPr>
        <w:numPr>
          <w:ilvl w:val="0"/>
          <w:numId w:val="1"/>
        </w:numPr>
        <w:tabs>
          <w:tab w:val="num" w:pos="1080"/>
        </w:tabs>
        <w:jc w:val="both"/>
        <w:rPr>
          <w:color w:val="000000"/>
        </w:rPr>
      </w:pPr>
      <w:r w:rsidRPr="00B0328A">
        <w:rPr>
          <w:color w:val="000000"/>
        </w:rPr>
        <w:t>Формирование эффективной инфраструктуры услуг, оказываемых организациям и предпринимателям; развитие, диверсификация и повышение качества услуг.</w:t>
      </w:r>
    </w:p>
    <w:p w:rsidR="008E1AB8" w:rsidRDefault="00CB1C68" w:rsidP="00CB1C68">
      <w:pPr>
        <w:pStyle w:val="20"/>
        <w:shd w:val="clear" w:color="auto" w:fill="auto"/>
        <w:spacing w:before="0" w:line="269" w:lineRule="exact"/>
        <w:ind w:firstLine="360"/>
        <w:jc w:val="both"/>
        <w:rPr>
          <w:b/>
          <w:sz w:val="26"/>
          <w:szCs w:val="26"/>
          <w:u w:val="single"/>
        </w:rPr>
      </w:pPr>
      <w:r w:rsidRPr="002D5BE5">
        <w:rPr>
          <w:sz w:val="24"/>
          <w:szCs w:val="24"/>
          <w:shd w:val="clear" w:color="auto" w:fill="FFFFFF"/>
        </w:rPr>
        <w:t xml:space="preserve">В соответствии с </w:t>
      </w:r>
      <w:r>
        <w:rPr>
          <w:sz w:val="24"/>
          <w:szCs w:val="24"/>
          <w:shd w:val="clear" w:color="auto" w:fill="FFFFFF"/>
        </w:rPr>
        <w:t>Р</w:t>
      </w:r>
      <w:r w:rsidRPr="002D5BE5">
        <w:rPr>
          <w:sz w:val="24"/>
          <w:szCs w:val="24"/>
          <w:shd w:val="clear" w:color="auto" w:fill="FFFFFF"/>
        </w:rPr>
        <w:t>ейтингом террит</w:t>
      </w:r>
      <w:r>
        <w:rPr>
          <w:sz w:val="24"/>
          <w:szCs w:val="24"/>
          <w:shd w:val="clear" w:color="auto" w:fill="FFFFFF"/>
        </w:rPr>
        <w:t>ориальных ТПП по отчётам за 2020</w:t>
      </w:r>
      <w:r w:rsidRPr="002D5BE5">
        <w:rPr>
          <w:sz w:val="24"/>
          <w:szCs w:val="24"/>
          <w:shd w:val="clear" w:color="auto" w:fill="FFFFFF"/>
        </w:rPr>
        <w:t xml:space="preserve"> год составленным </w:t>
      </w:r>
      <w:r>
        <w:rPr>
          <w:sz w:val="24"/>
          <w:szCs w:val="24"/>
          <w:shd w:val="clear" w:color="auto" w:fill="FFFFFF"/>
        </w:rPr>
        <w:t>ТПП РФ</w:t>
      </w:r>
      <w:r w:rsidRPr="002D5BE5">
        <w:rPr>
          <w:sz w:val="24"/>
          <w:szCs w:val="24"/>
          <w:shd w:val="clear" w:color="auto" w:fill="FFFFFF"/>
        </w:rPr>
        <w:t>, Волжская Т</w:t>
      </w:r>
      <w:proofErr w:type="gramStart"/>
      <w:r w:rsidRPr="002D5BE5">
        <w:rPr>
          <w:sz w:val="24"/>
          <w:szCs w:val="24"/>
          <w:shd w:val="clear" w:color="auto" w:fill="FFFFFF"/>
        </w:rPr>
        <w:t>ПП в св</w:t>
      </w:r>
      <w:proofErr w:type="gramEnd"/>
      <w:r w:rsidRPr="002D5BE5">
        <w:rPr>
          <w:sz w:val="24"/>
          <w:szCs w:val="24"/>
          <w:shd w:val="clear" w:color="auto" w:fill="FFFFFF"/>
        </w:rPr>
        <w:t xml:space="preserve">оей группе </w:t>
      </w:r>
      <w:r>
        <w:rPr>
          <w:sz w:val="24"/>
          <w:szCs w:val="24"/>
          <w:shd w:val="clear" w:color="auto" w:fill="FFFFFF"/>
        </w:rPr>
        <w:t>(</w:t>
      </w:r>
      <w:r w:rsidRPr="002D5BE5">
        <w:rPr>
          <w:sz w:val="24"/>
          <w:szCs w:val="24"/>
          <w:shd w:val="clear" w:color="auto" w:fill="FFFFFF"/>
        </w:rPr>
        <w:t>населени</w:t>
      </w:r>
      <w:r>
        <w:rPr>
          <w:sz w:val="24"/>
          <w:szCs w:val="24"/>
          <w:shd w:val="clear" w:color="auto" w:fill="FFFFFF"/>
        </w:rPr>
        <w:t>е</w:t>
      </w:r>
      <w:r w:rsidRPr="002D5BE5">
        <w:rPr>
          <w:sz w:val="24"/>
          <w:szCs w:val="24"/>
          <w:shd w:val="clear" w:color="auto" w:fill="FFFFFF"/>
        </w:rPr>
        <w:t xml:space="preserve"> от 200 до 500</w:t>
      </w:r>
      <w:r>
        <w:rPr>
          <w:sz w:val="24"/>
          <w:szCs w:val="24"/>
          <w:shd w:val="clear" w:color="auto" w:fill="FFFFFF"/>
        </w:rPr>
        <w:t xml:space="preserve"> тыс.</w:t>
      </w:r>
      <w:r w:rsidRPr="002D5BE5">
        <w:rPr>
          <w:sz w:val="24"/>
          <w:szCs w:val="24"/>
          <w:shd w:val="clear" w:color="auto" w:fill="FFFFFF"/>
        </w:rPr>
        <w:t xml:space="preserve"> человек</w:t>
      </w:r>
      <w:r>
        <w:rPr>
          <w:sz w:val="24"/>
          <w:szCs w:val="24"/>
          <w:shd w:val="clear" w:color="auto" w:fill="FFFFFF"/>
        </w:rPr>
        <w:t xml:space="preserve">) </w:t>
      </w:r>
      <w:r w:rsidRPr="002D5BE5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стабильно занимает 4-5 место среди всех муниципальных палат Российской Федерации.</w:t>
      </w:r>
    </w:p>
    <w:p w:rsidR="008E1AB8" w:rsidRPr="00A312F6" w:rsidRDefault="008E1AB8" w:rsidP="00A312F6">
      <w:pPr>
        <w:pStyle w:val="a5"/>
        <w:numPr>
          <w:ilvl w:val="0"/>
          <w:numId w:val="12"/>
        </w:numPr>
        <w:spacing w:after="120"/>
        <w:rPr>
          <w:b/>
          <w:sz w:val="26"/>
          <w:szCs w:val="26"/>
          <w:u w:val="single"/>
        </w:rPr>
      </w:pPr>
      <w:r w:rsidRPr="00A312F6">
        <w:rPr>
          <w:b/>
          <w:sz w:val="26"/>
          <w:szCs w:val="26"/>
          <w:u w:val="single"/>
        </w:rPr>
        <w:lastRenderedPageBreak/>
        <w:t>Характеристика членской базы Союза «Волжская ТПП»</w:t>
      </w:r>
    </w:p>
    <w:p w:rsidR="008E1AB8" w:rsidRPr="008E1AB8" w:rsidRDefault="008E1AB8" w:rsidP="008E1AB8">
      <w:pPr>
        <w:pStyle w:val="aa"/>
        <w:ind w:firstLine="360"/>
        <w:jc w:val="both"/>
        <w:rPr>
          <w:bCs/>
          <w:sz w:val="26"/>
          <w:szCs w:val="26"/>
        </w:rPr>
      </w:pPr>
      <w:r w:rsidRPr="008E1AB8">
        <w:rPr>
          <w:bCs/>
          <w:sz w:val="26"/>
          <w:szCs w:val="26"/>
        </w:rPr>
        <w:t>В настоящее время количество членов Палаты составляет 202 предприятия и индивидуальных предпринимателя, 174 из которых являются субъектами малого предпринимательства (Приложение № 1 и № 2)</w:t>
      </w:r>
    </w:p>
    <w:p w:rsidR="008E1AB8" w:rsidRPr="00205770" w:rsidRDefault="008E1AB8" w:rsidP="008E1AB8">
      <w:pPr>
        <w:spacing w:after="120"/>
        <w:ind w:left="720"/>
        <w:rPr>
          <w:b/>
          <w:sz w:val="26"/>
          <w:szCs w:val="26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836"/>
        <w:gridCol w:w="1895"/>
        <w:gridCol w:w="1920"/>
        <w:gridCol w:w="1920"/>
      </w:tblGrid>
      <w:tr w:rsidR="008E1AB8" w:rsidRPr="003F600C" w:rsidTr="008E1AB8">
        <w:tc>
          <w:tcPr>
            <w:tcW w:w="2004" w:type="pct"/>
            <w:tcBorders>
              <w:tl2br w:val="single" w:sz="4" w:space="0" w:color="auto"/>
            </w:tcBorders>
          </w:tcPr>
          <w:p w:rsidR="008E1AB8" w:rsidRPr="007B3FF5" w:rsidRDefault="008E1AB8" w:rsidP="00C80C45">
            <w:pPr>
              <w:tabs>
                <w:tab w:val="left" w:pos="720"/>
                <w:tab w:val="left" w:pos="5580"/>
              </w:tabs>
              <w:jc w:val="center"/>
            </w:pPr>
          </w:p>
        </w:tc>
        <w:tc>
          <w:tcPr>
            <w:tcW w:w="990" w:type="pct"/>
          </w:tcPr>
          <w:p w:rsidR="008E1AB8" w:rsidRPr="007B3FF5" w:rsidRDefault="008E1AB8" w:rsidP="00C80C45">
            <w:pPr>
              <w:tabs>
                <w:tab w:val="left" w:pos="720"/>
                <w:tab w:val="left" w:pos="5580"/>
              </w:tabs>
              <w:jc w:val="center"/>
            </w:pPr>
            <w:r w:rsidRPr="007B3FF5">
              <w:t>Всего</w:t>
            </w:r>
          </w:p>
        </w:tc>
        <w:tc>
          <w:tcPr>
            <w:tcW w:w="1003" w:type="pct"/>
          </w:tcPr>
          <w:p w:rsidR="008E1AB8" w:rsidRPr="007B3FF5" w:rsidRDefault="008E1AB8" w:rsidP="00C80C45">
            <w:pPr>
              <w:tabs>
                <w:tab w:val="left" w:pos="720"/>
                <w:tab w:val="left" w:pos="5580"/>
              </w:tabs>
              <w:jc w:val="center"/>
            </w:pPr>
            <w:r w:rsidRPr="007B3FF5">
              <w:t>Принято за отчетный период</w:t>
            </w:r>
          </w:p>
        </w:tc>
        <w:tc>
          <w:tcPr>
            <w:tcW w:w="1003" w:type="pct"/>
          </w:tcPr>
          <w:p w:rsidR="008E1AB8" w:rsidRPr="007B3FF5" w:rsidRDefault="008E1AB8" w:rsidP="00C80C45">
            <w:pPr>
              <w:tabs>
                <w:tab w:val="left" w:pos="720"/>
                <w:tab w:val="left" w:pos="5580"/>
              </w:tabs>
              <w:jc w:val="center"/>
            </w:pPr>
            <w:r>
              <w:t>Исключено за отчетный период</w:t>
            </w:r>
          </w:p>
        </w:tc>
      </w:tr>
      <w:tr w:rsidR="008E1AB8" w:rsidRPr="003F600C" w:rsidTr="008E1AB8">
        <w:tc>
          <w:tcPr>
            <w:tcW w:w="2004" w:type="pct"/>
          </w:tcPr>
          <w:p w:rsidR="008E1AB8" w:rsidRPr="007B3FF5" w:rsidRDefault="008E1AB8" w:rsidP="00C80C45">
            <w:pPr>
              <w:tabs>
                <w:tab w:val="left" w:pos="720"/>
                <w:tab w:val="left" w:pos="5580"/>
              </w:tabs>
            </w:pPr>
            <w:r w:rsidRPr="007B3FF5">
              <w:t xml:space="preserve">Количество членов всего, </w:t>
            </w:r>
          </w:p>
          <w:p w:rsidR="008E1AB8" w:rsidRPr="007B3FF5" w:rsidRDefault="008E1AB8" w:rsidP="00C80C45">
            <w:pPr>
              <w:tabs>
                <w:tab w:val="left" w:pos="720"/>
                <w:tab w:val="left" w:pos="5580"/>
              </w:tabs>
            </w:pPr>
            <w:r w:rsidRPr="007B3FF5">
              <w:t>из них:</w:t>
            </w:r>
          </w:p>
        </w:tc>
        <w:tc>
          <w:tcPr>
            <w:tcW w:w="990" w:type="pct"/>
            <w:vAlign w:val="center"/>
          </w:tcPr>
          <w:p w:rsidR="008E1AB8" w:rsidRPr="007B3FF5" w:rsidRDefault="008E1AB8" w:rsidP="00C80C45">
            <w:pPr>
              <w:tabs>
                <w:tab w:val="left" w:pos="720"/>
                <w:tab w:val="left" w:pos="5580"/>
              </w:tabs>
              <w:jc w:val="center"/>
            </w:pPr>
            <w:r>
              <w:t>202</w:t>
            </w:r>
          </w:p>
        </w:tc>
        <w:tc>
          <w:tcPr>
            <w:tcW w:w="1003" w:type="pct"/>
            <w:vAlign w:val="center"/>
          </w:tcPr>
          <w:p w:rsidR="008E1AB8" w:rsidRPr="007B3FF5" w:rsidRDefault="008E1AB8" w:rsidP="00C80C45">
            <w:pPr>
              <w:tabs>
                <w:tab w:val="left" w:pos="720"/>
                <w:tab w:val="left" w:pos="5580"/>
              </w:tabs>
              <w:jc w:val="center"/>
            </w:pPr>
            <w:r>
              <w:t>45</w:t>
            </w:r>
          </w:p>
        </w:tc>
        <w:tc>
          <w:tcPr>
            <w:tcW w:w="1003" w:type="pct"/>
          </w:tcPr>
          <w:p w:rsidR="008E1AB8" w:rsidRDefault="008859BA" w:rsidP="00C80C45">
            <w:pPr>
              <w:tabs>
                <w:tab w:val="left" w:pos="720"/>
                <w:tab w:val="left" w:pos="5580"/>
              </w:tabs>
              <w:jc w:val="center"/>
            </w:pPr>
            <w:r>
              <w:t>47</w:t>
            </w:r>
          </w:p>
        </w:tc>
      </w:tr>
      <w:tr w:rsidR="008E1AB8" w:rsidRPr="003F600C" w:rsidTr="008E1AB8">
        <w:tc>
          <w:tcPr>
            <w:tcW w:w="2004" w:type="pct"/>
          </w:tcPr>
          <w:p w:rsidR="008E1AB8" w:rsidRPr="007B3FF5" w:rsidRDefault="008E1AB8" w:rsidP="00C80C45">
            <w:pPr>
              <w:tabs>
                <w:tab w:val="left" w:pos="720"/>
                <w:tab w:val="left" w:pos="5580"/>
              </w:tabs>
            </w:pPr>
            <w:r w:rsidRPr="007B3FF5">
              <w:t>- малых предприятий</w:t>
            </w:r>
          </w:p>
        </w:tc>
        <w:tc>
          <w:tcPr>
            <w:tcW w:w="990" w:type="pct"/>
            <w:vAlign w:val="center"/>
          </w:tcPr>
          <w:p w:rsidR="008E1AB8" w:rsidRPr="007B3FF5" w:rsidRDefault="008E1AB8" w:rsidP="00C80C45">
            <w:pPr>
              <w:tabs>
                <w:tab w:val="left" w:pos="720"/>
                <w:tab w:val="left" w:pos="5580"/>
              </w:tabs>
              <w:jc w:val="center"/>
            </w:pPr>
            <w:r>
              <w:t>198</w:t>
            </w:r>
          </w:p>
        </w:tc>
        <w:tc>
          <w:tcPr>
            <w:tcW w:w="1003" w:type="pct"/>
            <w:vAlign w:val="center"/>
          </w:tcPr>
          <w:p w:rsidR="008E1AB8" w:rsidRPr="007B3FF5" w:rsidRDefault="008E1AB8" w:rsidP="00C80C45">
            <w:pPr>
              <w:tabs>
                <w:tab w:val="left" w:pos="720"/>
                <w:tab w:val="left" w:pos="5580"/>
              </w:tabs>
              <w:jc w:val="center"/>
            </w:pPr>
            <w:r>
              <w:t>41</w:t>
            </w:r>
          </w:p>
        </w:tc>
        <w:tc>
          <w:tcPr>
            <w:tcW w:w="1003" w:type="pct"/>
          </w:tcPr>
          <w:p w:rsidR="008E1AB8" w:rsidRDefault="008859BA" w:rsidP="00C80C45">
            <w:pPr>
              <w:tabs>
                <w:tab w:val="left" w:pos="720"/>
                <w:tab w:val="left" w:pos="5580"/>
              </w:tabs>
              <w:jc w:val="center"/>
            </w:pPr>
            <w:r>
              <w:t>47</w:t>
            </w:r>
          </w:p>
        </w:tc>
      </w:tr>
      <w:tr w:rsidR="008E1AB8" w:rsidRPr="003F600C" w:rsidTr="008E1AB8">
        <w:tc>
          <w:tcPr>
            <w:tcW w:w="2004" w:type="pct"/>
          </w:tcPr>
          <w:p w:rsidR="008E1AB8" w:rsidRPr="007B3FF5" w:rsidRDefault="008E1AB8" w:rsidP="00C80C45">
            <w:pPr>
              <w:tabs>
                <w:tab w:val="left" w:pos="720"/>
                <w:tab w:val="left" w:pos="5580"/>
              </w:tabs>
            </w:pPr>
            <w:r w:rsidRPr="007B3FF5">
              <w:t xml:space="preserve">- зарегистрированных вне </w:t>
            </w:r>
          </w:p>
          <w:p w:rsidR="008E1AB8" w:rsidRPr="007B3FF5" w:rsidRDefault="008E1AB8" w:rsidP="00C80C45">
            <w:pPr>
              <w:tabs>
                <w:tab w:val="left" w:pos="720"/>
                <w:tab w:val="left" w:pos="5580"/>
              </w:tabs>
            </w:pPr>
            <w:r w:rsidRPr="007B3FF5">
              <w:t xml:space="preserve">населенного пункта </w:t>
            </w:r>
          </w:p>
          <w:p w:rsidR="008E1AB8" w:rsidRPr="007B3FF5" w:rsidRDefault="008E1AB8" w:rsidP="00C80C45">
            <w:pPr>
              <w:tabs>
                <w:tab w:val="left" w:pos="720"/>
                <w:tab w:val="left" w:pos="5580"/>
              </w:tabs>
            </w:pPr>
            <w:r w:rsidRPr="007B3FF5">
              <w:t>месторасположения Палаты</w:t>
            </w:r>
          </w:p>
        </w:tc>
        <w:tc>
          <w:tcPr>
            <w:tcW w:w="990" w:type="pct"/>
            <w:vAlign w:val="center"/>
          </w:tcPr>
          <w:p w:rsidR="008E1AB8" w:rsidRPr="007B3FF5" w:rsidRDefault="008E1AB8" w:rsidP="00C80C45">
            <w:pPr>
              <w:tabs>
                <w:tab w:val="left" w:pos="720"/>
                <w:tab w:val="left" w:pos="5580"/>
              </w:tabs>
              <w:jc w:val="center"/>
            </w:pPr>
            <w:r>
              <w:t>2</w:t>
            </w:r>
          </w:p>
        </w:tc>
        <w:tc>
          <w:tcPr>
            <w:tcW w:w="1003" w:type="pct"/>
            <w:vAlign w:val="center"/>
          </w:tcPr>
          <w:p w:rsidR="008E1AB8" w:rsidRPr="007B3FF5" w:rsidRDefault="008E1AB8" w:rsidP="00C80C45">
            <w:pPr>
              <w:tabs>
                <w:tab w:val="left" w:pos="720"/>
                <w:tab w:val="left" w:pos="5580"/>
              </w:tabs>
              <w:jc w:val="center"/>
            </w:pPr>
            <w:r>
              <w:t>0</w:t>
            </w:r>
          </w:p>
        </w:tc>
        <w:tc>
          <w:tcPr>
            <w:tcW w:w="1003" w:type="pct"/>
          </w:tcPr>
          <w:p w:rsidR="008E1AB8" w:rsidRDefault="008859BA" w:rsidP="00C80C45">
            <w:pPr>
              <w:tabs>
                <w:tab w:val="left" w:pos="720"/>
                <w:tab w:val="left" w:pos="5580"/>
              </w:tabs>
              <w:jc w:val="center"/>
            </w:pPr>
            <w:r>
              <w:t>0</w:t>
            </w:r>
          </w:p>
        </w:tc>
      </w:tr>
      <w:tr w:rsidR="008E1AB8" w:rsidRPr="003F600C" w:rsidTr="008E1AB8">
        <w:tc>
          <w:tcPr>
            <w:tcW w:w="2004" w:type="pct"/>
          </w:tcPr>
          <w:p w:rsidR="008E1AB8" w:rsidRPr="007B3FF5" w:rsidRDefault="008E1AB8" w:rsidP="00C80C45">
            <w:pPr>
              <w:tabs>
                <w:tab w:val="left" w:pos="720"/>
                <w:tab w:val="left" w:pos="5580"/>
              </w:tabs>
            </w:pPr>
            <w:r w:rsidRPr="007B3FF5">
              <w:t>- филиалов</w:t>
            </w:r>
          </w:p>
        </w:tc>
        <w:tc>
          <w:tcPr>
            <w:tcW w:w="990" w:type="pct"/>
            <w:vAlign w:val="center"/>
          </w:tcPr>
          <w:p w:rsidR="008E1AB8" w:rsidRPr="007B3FF5" w:rsidRDefault="008E1AB8" w:rsidP="00C80C45">
            <w:pPr>
              <w:tabs>
                <w:tab w:val="left" w:pos="720"/>
                <w:tab w:val="left" w:pos="5580"/>
              </w:tabs>
              <w:jc w:val="center"/>
            </w:pPr>
            <w:r>
              <w:t>4</w:t>
            </w:r>
          </w:p>
        </w:tc>
        <w:tc>
          <w:tcPr>
            <w:tcW w:w="1003" w:type="pct"/>
            <w:vAlign w:val="center"/>
          </w:tcPr>
          <w:p w:rsidR="008E1AB8" w:rsidRPr="007B3FF5" w:rsidRDefault="008E1AB8" w:rsidP="00C80C45">
            <w:pPr>
              <w:tabs>
                <w:tab w:val="left" w:pos="720"/>
                <w:tab w:val="left" w:pos="5580"/>
              </w:tabs>
              <w:jc w:val="center"/>
            </w:pPr>
            <w:r>
              <w:t>1</w:t>
            </w:r>
          </w:p>
        </w:tc>
        <w:tc>
          <w:tcPr>
            <w:tcW w:w="1003" w:type="pct"/>
          </w:tcPr>
          <w:p w:rsidR="008E1AB8" w:rsidRDefault="008859BA" w:rsidP="00C80C45">
            <w:pPr>
              <w:tabs>
                <w:tab w:val="left" w:pos="720"/>
                <w:tab w:val="left" w:pos="5580"/>
              </w:tabs>
              <w:jc w:val="center"/>
            </w:pPr>
            <w:r>
              <w:t>0</w:t>
            </w:r>
          </w:p>
        </w:tc>
      </w:tr>
    </w:tbl>
    <w:p w:rsidR="008E1AB8" w:rsidRPr="00196D83" w:rsidRDefault="008E1AB8" w:rsidP="008E1AB8">
      <w:pPr>
        <w:tabs>
          <w:tab w:val="left" w:pos="142"/>
          <w:tab w:val="left" w:pos="5580"/>
        </w:tabs>
        <w:jc w:val="both"/>
        <w:rPr>
          <w:b/>
          <w:sz w:val="26"/>
          <w:szCs w:val="26"/>
        </w:rPr>
      </w:pPr>
    </w:p>
    <w:p w:rsidR="008E1AB8" w:rsidRDefault="008E1AB8" w:rsidP="008E1AB8">
      <w:pPr>
        <w:jc w:val="both"/>
        <w:rPr>
          <w:sz w:val="28"/>
        </w:rPr>
      </w:pPr>
    </w:p>
    <w:p w:rsidR="008E1AB8" w:rsidRDefault="008E1AB8" w:rsidP="008E1AB8">
      <w:pPr>
        <w:jc w:val="center"/>
        <w:rPr>
          <w:sz w:val="28"/>
        </w:rPr>
      </w:pPr>
      <w:r>
        <w:rPr>
          <w:sz w:val="28"/>
        </w:rPr>
        <w:t>Структура членской базы Волжской ТПП</w:t>
      </w:r>
    </w:p>
    <w:p w:rsidR="008E1AB8" w:rsidRDefault="008E1AB8" w:rsidP="008E1AB8">
      <w:pPr>
        <w:jc w:val="both"/>
        <w:rPr>
          <w:sz w:val="28"/>
        </w:rPr>
      </w:pPr>
    </w:p>
    <w:p w:rsidR="008E1AB8" w:rsidRDefault="008E1AB8" w:rsidP="008E1AB8">
      <w:pPr>
        <w:jc w:val="both"/>
        <w:rPr>
          <w:b/>
          <w:sz w:val="28"/>
          <w:u w:val="single"/>
        </w:rPr>
      </w:pPr>
      <w:r w:rsidRPr="008E1AB8">
        <w:rPr>
          <w:b/>
          <w:noProof/>
          <w:sz w:val="28"/>
          <w:u w:val="single"/>
        </w:rPr>
        <w:drawing>
          <wp:inline distT="0" distB="0" distL="0" distR="0">
            <wp:extent cx="5940425" cy="3624708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8E1AB8" w:rsidRDefault="008E1AB8" w:rsidP="008E1AB8">
      <w:pPr>
        <w:jc w:val="center"/>
        <w:rPr>
          <w:sz w:val="28"/>
          <w:u w:val="single"/>
        </w:rPr>
      </w:pPr>
    </w:p>
    <w:p w:rsidR="008859BA" w:rsidRDefault="008859BA" w:rsidP="008859BA">
      <w:pPr>
        <w:numPr>
          <w:ilvl w:val="12"/>
          <w:numId w:val="0"/>
        </w:numPr>
        <w:ind w:firstLine="720"/>
        <w:jc w:val="both"/>
      </w:pPr>
      <w:r>
        <w:t xml:space="preserve">Важнейшей </w:t>
      </w:r>
      <w:r w:rsidRPr="00241D8B">
        <w:t>составной частью стратегического плана развития Волжской ТПП</w:t>
      </w:r>
      <w:r>
        <w:t xml:space="preserve"> </w:t>
      </w:r>
      <w:r w:rsidRPr="00241D8B">
        <w:t>является</w:t>
      </w:r>
      <w:r>
        <w:t xml:space="preserve"> увеличение и у</w:t>
      </w:r>
      <w:r w:rsidRPr="00241D8B">
        <w:t xml:space="preserve">крепление членской базы. </w:t>
      </w:r>
    </w:p>
    <w:p w:rsidR="008859BA" w:rsidRPr="0036330F" w:rsidRDefault="008859BA" w:rsidP="008859BA">
      <w:pPr>
        <w:numPr>
          <w:ilvl w:val="12"/>
          <w:numId w:val="0"/>
        </w:numPr>
        <w:ind w:firstLine="720"/>
        <w:jc w:val="both"/>
      </w:pPr>
      <w:r>
        <w:t xml:space="preserve">Эта деятельность строится на основе </w:t>
      </w:r>
      <w:r w:rsidRPr="00241D8B">
        <w:t>комплексно</w:t>
      </w:r>
      <w:r>
        <w:t>го</w:t>
      </w:r>
      <w:r w:rsidRPr="00241D8B">
        <w:t xml:space="preserve"> взаимодействи</w:t>
      </w:r>
      <w:r>
        <w:t>я</w:t>
      </w:r>
      <w:r w:rsidRPr="00241D8B">
        <w:t xml:space="preserve"> всех подразделений Палаты</w:t>
      </w:r>
      <w:r>
        <w:t xml:space="preserve"> и</w:t>
      </w:r>
      <w:r w:rsidRPr="00241D8B">
        <w:t xml:space="preserve"> направлен</w:t>
      </w:r>
      <w:r>
        <w:t>а</w:t>
      </w:r>
      <w:r w:rsidRPr="00241D8B">
        <w:t xml:space="preserve"> на </w:t>
      </w:r>
      <w:r>
        <w:t>привлечение новых предприятий и организаций в члены ТПП, активное взаимодействие с действительными членами Палаты.</w:t>
      </w:r>
    </w:p>
    <w:p w:rsidR="008859BA" w:rsidRPr="00241D8B" w:rsidRDefault="008859BA" w:rsidP="008859BA">
      <w:pPr>
        <w:numPr>
          <w:ilvl w:val="12"/>
          <w:numId w:val="0"/>
        </w:numPr>
        <w:ind w:firstLine="720"/>
        <w:jc w:val="both"/>
      </w:pPr>
      <w:r>
        <w:t xml:space="preserve">Для </w:t>
      </w:r>
      <w:proofErr w:type="spellStart"/>
      <w:r>
        <w:t>подразделенеий</w:t>
      </w:r>
      <w:proofErr w:type="spellEnd"/>
      <w:r>
        <w:t xml:space="preserve"> Палаты эта деятельность может быть сформулирована как разработка и</w:t>
      </w:r>
      <w:r w:rsidRPr="00241D8B">
        <w:t xml:space="preserve"> предлож</w:t>
      </w:r>
      <w:r>
        <w:t>ение «клиенту»</w:t>
      </w:r>
      <w:r w:rsidRPr="00241D8B">
        <w:t xml:space="preserve"> таки</w:t>
      </w:r>
      <w:r>
        <w:t>х</w:t>
      </w:r>
      <w:r w:rsidRPr="00241D8B">
        <w:t xml:space="preserve"> “продукт</w:t>
      </w:r>
      <w:r>
        <w:t>ов</w:t>
      </w:r>
      <w:r w:rsidRPr="00241D8B">
        <w:t xml:space="preserve">”, </w:t>
      </w:r>
      <w:r>
        <w:t>которые</w:t>
      </w:r>
      <w:r w:rsidRPr="00241D8B">
        <w:t xml:space="preserve"> бы </w:t>
      </w:r>
      <w:r>
        <w:t>мотивировали</w:t>
      </w:r>
      <w:r w:rsidRPr="00241D8B">
        <w:t xml:space="preserve"> его </w:t>
      </w:r>
      <w:r>
        <w:t xml:space="preserve">принять решение </w:t>
      </w:r>
      <w:r w:rsidRPr="00B37E4B">
        <w:t>о</w:t>
      </w:r>
      <w:r>
        <w:t xml:space="preserve"> вступлении </w:t>
      </w:r>
      <w:r w:rsidRPr="00241D8B">
        <w:t>в</w:t>
      </w:r>
      <w:r>
        <w:t xml:space="preserve"> члены Волжской ТПП и поддерживать с Палатой постоянную связь.  Особая сложность задачи состоит в том, что </w:t>
      </w:r>
      <w:r w:rsidRPr="00241D8B">
        <w:t>“клиент</w:t>
      </w:r>
      <w:r>
        <w:t>ами</w:t>
      </w:r>
      <w:r w:rsidRPr="00241D8B">
        <w:t>”</w:t>
      </w:r>
      <w:r>
        <w:t xml:space="preserve"> Палаты </w:t>
      </w:r>
      <w:r>
        <w:lastRenderedPageBreak/>
        <w:t>являются организации, различающиеся по многим параметрам – по виду и цели деятельности, количественным</w:t>
      </w:r>
      <w:r w:rsidRPr="00241D8B">
        <w:t xml:space="preserve"> </w:t>
      </w:r>
      <w:r>
        <w:t xml:space="preserve">показателям, стадии развития и т.п. К тому же, даже одно и то же предприятие в зависимости от насущных проблем может предъявлять разные требования к «продукту». Зачастую «клиент» предъявляет такие требования, которые Палата не в состоянии реализовать, например, устранить коллизии в законе. </w:t>
      </w:r>
      <w:proofErr w:type="gramStart"/>
      <w:r>
        <w:t>Значит</w:t>
      </w:r>
      <w:proofErr w:type="gramEnd"/>
      <w:r>
        <w:t xml:space="preserve"> Палата должна найти наиболее адекватный ответ на такой запрос и при этом показать </w:t>
      </w:r>
      <w:r w:rsidRPr="00241D8B">
        <w:t>реальн</w:t>
      </w:r>
      <w:r>
        <w:t>ы</w:t>
      </w:r>
      <w:r w:rsidRPr="00241D8B">
        <w:t>е преимуществ</w:t>
      </w:r>
      <w:r>
        <w:t>а</w:t>
      </w:r>
      <w:r w:rsidRPr="00241D8B">
        <w:t xml:space="preserve"> </w:t>
      </w:r>
      <w:r>
        <w:t xml:space="preserve">сотрудничества с </w:t>
      </w:r>
      <w:r w:rsidRPr="00241D8B">
        <w:t>Волжской ТПП</w:t>
      </w:r>
      <w:r>
        <w:t>:</w:t>
      </w:r>
      <w:r w:rsidRPr="00241D8B">
        <w:t xml:space="preserve"> широко</w:t>
      </w:r>
      <w:r>
        <w:t>е</w:t>
      </w:r>
      <w:r w:rsidRPr="00241D8B">
        <w:t xml:space="preserve"> </w:t>
      </w:r>
      <w:r>
        <w:t>поле</w:t>
      </w:r>
      <w:r w:rsidRPr="00241D8B">
        <w:t xml:space="preserve"> деятельности</w:t>
      </w:r>
      <w:r>
        <w:t xml:space="preserve"> и комплексность услуг</w:t>
      </w:r>
      <w:r w:rsidRPr="00241D8B">
        <w:t>, гибк</w:t>
      </w:r>
      <w:r>
        <w:t>ая</w:t>
      </w:r>
      <w:r w:rsidRPr="00241D8B">
        <w:t xml:space="preserve"> систем</w:t>
      </w:r>
      <w:r>
        <w:t>а</w:t>
      </w:r>
      <w:r w:rsidRPr="00241D8B">
        <w:t xml:space="preserve"> скидок, политик</w:t>
      </w:r>
      <w:r>
        <w:t>а</w:t>
      </w:r>
      <w:r w:rsidRPr="00241D8B">
        <w:t xml:space="preserve"> совершенствования и развития</w:t>
      </w:r>
      <w:r>
        <w:t xml:space="preserve"> Палаты</w:t>
      </w:r>
      <w:r w:rsidRPr="00241D8B">
        <w:t xml:space="preserve">, </w:t>
      </w:r>
      <w:r>
        <w:t xml:space="preserve">высокая компетентность персонала и </w:t>
      </w:r>
      <w:r w:rsidRPr="00241D8B">
        <w:t>полнот</w:t>
      </w:r>
      <w:r>
        <w:t>а</w:t>
      </w:r>
      <w:r w:rsidRPr="00241D8B">
        <w:t xml:space="preserve"> </w:t>
      </w:r>
      <w:r>
        <w:t xml:space="preserve">необходимой для предпринимателя </w:t>
      </w:r>
      <w:r w:rsidRPr="00241D8B">
        <w:t>информаци</w:t>
      </w:r>
      <w:r>
        <w:t>и</w:t>
      </w:r>
      <w:r w:rsidRPr="00241D8B">
        <w:t>, поддержк</w:t>
      </w:r>
      <w:r>
        <w:t>а</w:t>
      </w:r>
      <w:r w:rsidRPr="00241D8B">
        <w:t xml:space="preserve"> со стороны ТПП РФ</w:t>
      </w:r>
      <w:r>
        <w:t xml:space="preserve"> и взаимодействие с системой торгово-промышленных палат</w:t>
      </w:r>
      <w:r w:rsidRPr="00241D8B">
        <w:t>.</w:t>
      </w:r>
    </w:p>
    <w:p w:rsidR="008859BA" w:rsidRDefault="008859BA" w:rsidP="008859BA">
      <w:pPr>
        <w:numPr>
          <w:ilvl w:val="12"/>
          <w:numId w:val="0"/>
        </w:numPr>
        <w:ind w:firstLine="720"/>
        <w:jc w:val="both"/>
      </w:pPr>
      <w:r w:rsidRPr="00EB73A1">
        <w:t>Привлечени</w:t>
      </w:r>
      <w:r>
        <w:t xml:space="preserve">е </w:t>
      </w:r>
      <w:r w:rsidRPr="00EB73A1">
        <w:t>в Волжскую ТПП предприятий и организаций</w:t>
      </w:r>
      <w:r>
        <w:t xml:space="preserve"> и взаимодействие с членами Палаты</w:t>
      </w:r>
      <w:r w:rsidRPr="00EB73A1">
        <w:t xml:space="preserve"> является основн</w:t>
      </w:r>
      <w:r>
        <w:t>ой</w:t>
      </w:r>
      <w:r w:rsidRPr="00EB73A1">
        <w:t xml:space="preserve"> задач</w:t>
      </w:r>
      <w:r>
        <w:t>ей</w:t>
      </w:r>
      <w:r w:rsidRPr="00EB73A1">
        <w:t xml:space="preserve"> отдела по связям с общественностью, отвечающего за членскую базу</w:t>
      </w:r>
      <w:r>
        <w:t xml:space="preserve">. Непосредственное руководство этой деятельностью осуществляет вице-президент Палаты. Эти вопросы также находятся в поле постоянного внимания Президента и Совета Палаты. </w:t>
      </w:r>
    </w:p>
    <w:p w:rsidR="008859BA" w:rsidRPr="00EB73A1" w:rsidRDefault="008859BA" w:rsidP="008859BA">
      <w:pPr>
        <w:numPr>
          <w:ilvl w:val="12"/>
          <w:numId w:val="0"/>
        </w:numPr>
        <w:ind w:firstLine="720"/>
        <w:jc w:val="both"/>
      </w:pPr>
      <w:r>
        <w:t>Вместе с тем, эта деятельность является</w:t>
      </w:r>
      <w:r w:rsidRPr="00EB73A1">
        <w:t xml:space="preserve"> одно</w:t>
      </w:r>
      <w:r>
        <w:t>й</w:t>
      </w:r>
      <w:r w:rsidRPr="00EB73A1">
        <w:t xml:space="preserve"> из </w:t>
      </w:r>
      <w:r>
        <w:t>обязанностей всех подразделений П</w:t>
      </w:r>
      <w:r w:rsidRPr="00EB73A1">
        <w:t xml:space="preserve">алаты. В этой деятельности Палата исходит из двух принципиальных положений: </w:t>
      </w:r>
    </w:p>
    <w:p w:rsidR="008859BA" w:rsidRPr="00241D8B" w:rsidRDefault="008859BA" w:rsidP="008859BA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ind w:left="1134" w:hanging="425"/>
        <w:jc w:val="both"/>
      </w:pPr>
      <w:r w:rsidRPr="00241D8B">
        <w:t>ТПП - это членская организация. От увеличения числа членов Палаты зависит как ее имидж, так и ее влияние и возможности решения уставных задач;</w:t>
      </w:r>
    </w:p>
    <w:p w:rsidR="008859BA" w:rsidRPr="00241D8B" w:rsidRDefault="008859BA" w:rsidP="008859BA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ind w:left="1134" w:hanging="425"/>
        <w:jc w:val="both"/>
      </w:pPr>
      <w:r w:rsidRPr="00241D8B">
        <w:t>Рост членской базы не является самоцелью. Членами Палаты могут быть только предприятия и предприниматели, не запятнавшие свое имя</w:t>
      </w:r>
      <w:r>
        <w:t>,</w:t>
      </w:r>
      <w:r w:rsidRPr="00241D8B">
        <w:t xml:space="preserve"> участвующие в </w:t>
      </w:r>
      <w:r>
        <w:t xml:space="preserve">ее </w:t>
      </w:r>
      <w:r w:rsidRPr="00241D8B">
        <w:t xml:space="preserve">работе, разделяющие ее принципы, </w:t>
      </w:r>
      <w:r>
        <w:t>соблюда</w:t>
      </w:r>
      <w:r w:rsidRPr="00241D8B">
        <w:t xml:space="preserve">ющие Устав </w:t>
      </w:r>
      <w:r>
        <w:t>и вовремя уплачивающие членские взносы</w:t>
      </w:r>
      <w:r w:rsidRPr="00241D8B">
        <w:t>.</w:t>
      </w:r>
    </w:p>
    <w:p w:rsidR="008859BA" w:rsidRPr="00241D8B" w:rsidRDefault="008859BA" w:rsidP="008859BA">
      <w:pPr>
        <w:numPr>
          <w:ilvl w:val="12"/>
          <w:numId w:val="0"/>
        </w:numPr>
        <w:ind w:firstLine="720"/>
        <w:jc w:val="both"/>
      </w:pPr>
      <w:r>
        <w:t xml:space="preserve">Мероприятия по </w:t>
      </w:r>
      <w:r w:rsidRPr="00241D8B">
        <w:t xml:space="preserve"> укреплени</w:t>
      </w:r>
      <w:r>
        <w:t>ю членской базы включаю</w:t>
      </w:r>
      <w:r w:rsidRPr="00241D8B">
        <w:t>т</w:t>
      </w:r>
      <w:r>
        <w:t xml:space="preserve"> в себя</w:t>
      </w:r>
      <w:r w:rsidRPr="00241D8B">
        <w:t>:</w:t>
      </w:r>
    </w:p>
    <w:p w:rsidR="008859BA" w:rsidRPr="00241D8B" w:rsidRDefault="008859BA" w:rsidP="008859BA">
      <w:pPr>
        <w:numPr>
          <w:ilvl w:val="12"/>
          <w:numId w:val="0"/>
        </w:numPr>
        <w:ind w:left="1260" w:hanging="180"/>
        <w:jc w:val="both"/>
      </w:pPr>
      <w:r>
        <w:t>- создание благоприятного имиджа</w:t>
      </w:r>
      <w:r w:rsidRPr="00241D8B">
        <w:t xml:space="preserve"> </w:t>
      </w:r>
      <w:r>
        <w:t>П</w:t>
      </w:r>
      <w:r w:rsidRPr="00241D8B">
        <w:t>алаты среди предприятий и предпринимателей города;</w:t>
      </w:r>
    </w:p>
    <w:p w:rsidR="008859BA" w:rsidRPr="00241D8B" w:rsidRDefault="008859BA" w:rsidP="008859BA">
      <w:pPr>
        <w:numPr>
          <w:ilvl w:val="12"/>
          <w:numId w:val="0"/>
        </w:numPr>
        <w:ind w:left="1260" w:hanging="180"/>
        <w:jc w:val="both"/>
      </w:pPr>
      <w:r w:rsidRPr="00241D8B">
        <w:t xml:space="preserve">- </w:t>
      </w:r>
      <w:r>
        <w:t xml:space="preserve">расширение </w:t>
      </w:r>
      <w:r w:rsidRPr="00241D8B">
        <w:t>переч</w:t>
      </w:r>
      <w:r>
        <w:t>ня</w:t>
      </w:r>
      <w:r w:rsidRPr="00241D8B">
        <w:t xml:space="preserve"> предоставл</w:t>
      </w:r>
      <w:r>
        <w:t xml:space="preserve">яемых Палатой </w:t>
      </w:r>
      <w:r w:rsidRPr="00241D8B">
        <w:t>услуг</w:t>
      </w:r>
      <w:r>
        <w:t xml:space="preserve">, а также </w:t>
      </w:r>
      <w:r w:rsidRPr="00241D8B">
        <w:t xml:space="preserve"> </w:t>
      </w:r>
      <w:r>
        <w:t xml:space="preserve">оптимизация перечня услуг, предоставляемых </w:t>
      </w:r>
      <w:r w:rsidRPr="00241D8B">
        <w:t xml:space="preserve">членам </w:t>
      </w:r>
      <w:r>
        <w:t>П</w:t>
      </w:r>
      <w:r w:rsidRPr="00241D8B">
        <w:t>алаты на льготных условиях;</w:t>
      </w:r>
    </w:p>
    <w:p w:rsidR="008859BA" w:rsidRPr="00241D8B" w:rsidRDefault="008859BA" w:rsidP="008859BA">
      <w:pPr>
        <w:numPr>
          <w:ilvl w:val="12"/>
          <w:numId w:val="0"/>
        </w:numPr>
        <w:ind w:left="1260" w:hanging="180"/>
        <w:jc w:val="both"/>
      </w:pPr>
      <w:r w:rsidRPr="00241D8B">
        <w:t>- пред</w:t>
      </w:r>
      <w:r>
        <w:t>оставление членам Палаты доступа к ресурсам Палаты (интернет-ресурсы, печатные издания, социальные сети, мероприятия, проводимые Палатой самостоятельно или в сотрудничестве с другими организациями и т.п.)</w:t>
      </w:r>
      <w:r w:rsidRPr="00241D8B">
        <w:t>;</w:t>
      </w:r>
    </w:p>
    <w:p w:rsidR="008859BA" w:rsidRDefault="008859BA" w:rsidP="008859BA">
      <w:pPr>
        <w:numPr>
          <w:ilvl w:val="12"/>
          <w:numId w:val="0"/>
        </w:numPr>
        <w:ind w:left="1260" w:hanging="180"/>
      </w:pPr>
      <w:r w:rsidRPr="00241D8B">
        <w:t>- развитие совместной деятельности с общественными организациями предпринимателей</w:t>
      </w:r>
      <w:r>
        <w:t xml:space="preserve"> и другими объединениями;</w:t>
      </w:r>
    </w:p>
    <w:p w:rsidR="008859BA" w:rsidRPr="00FC6C34" w:rsidRDefault="008859BA" w:rsidP="008859BA">
      <w:pPr>
        <w:numPr>
          <w:ilvl w:val="12"/>
          <w:numId w:val="0"/>
        </w:numPr>
        <w:ind w:left="1260" w:hanging="180"/>
      </w:pPr>
      <w:r>
        <w:t>- стимулирование усилий сотрудников Палаты по привлечению предприятий и предпринимателей в члены Палаты.</w:t>
      </w:r>
    </w:p>
    <w:p w:rsidR="008859BA" w:rsidRPr="00241D8B" w:rsidRDefault="008859BA" w:rsidP="008859BA">
      <w:pPr>
        <w:numPr>
          <w:ilvl w:val="12"/>
          <w:numId w:val="0"/>
        </w:numPr>
        <w:ind w:firstLine="720"/>
        <w:jc w:val="both"/>
      </w:pPr>
      <w:r>
        <w:t xml:space="preserve">Важным составляющим элементом этой деятельности является совершенствование имиджа Палаты.  Все крупные </w:t>
      </w:r>
      <w:r w:rsidRPr="00241D8B">
        <w:t>город</w:t>
      </w:r>
      <w:r>
        <w:t xml:space="preserve">ские и областные </w:t>
      </w:r>
      <w:r w:rsidRPr="00241D8B">
        <w:t xml:space="preserve"> </w:t>
      </w:r>
      <w:r>
        <w:t>мероприятия, касающиеся поддержки и развития предпринимательства,  проходят с непосредственным участием Волжской</w:t>
      </w:r>
      <w:r w:rsidRPr="00241D8B">
        <w:t xml:space="preserve"> ТПП</w:t>
      </w:r>
      <w:r>
        <w:t>. Палата</w:t>
      </w:r>
      <w:r w:rsidRPr="00241D8B">
        <w:t xml:space="preserve"> </w:t>
      </w:r>
      <w:r>
        <w:t>владеет полной информацией о событиях, направленных на поддержку и развитие предпринимательства, используя ее</w:t>
      </w:r>
      <w:r w:rsidRPr="00241D8B">
        <w:t xml:space="preserve"> в целях популяризации Палаты и привлечения новых членов в ее ряды. Предприниматели города информируются о возможностях Волжской ТПП и об услугах, которые может получить предприятие, о системе скидок, а также о том, какие другие выгоды будет иметь предприятие, являясь членом Палаты. </w:t>
      </w:r>
    </w:p>
    <w:p w:rsidR="008859BA" w:rsidRDefault="008859BA" w:rsidP="008859BA">
      <w:pPr>
        <w:numPr>
          <w:ilvl w:val="12"/>
          <w:numId w:val="0"/>
        </w:numPr>
        <w:ind w:firstLine="720"/>
        <w:jc w:val="both"/>
      </w:pPr>
      <w:r w:rsidRPr="00241D8B">
        <w:t xml:space="preserve">Руководство Волжской ТПП эффективно использует экономические “рычаги” стимулирования в работе по увеличению членской базы. За </w:t>
      </w:r>
      <w:proofErr w:type="gramStart"/>
      <w:r w:rsidRPr="00241D8B">
        <w:t>работу, проведенную по привлечению новых предприятий сотрудник Волжской ТПП получает</w:t>
      </w:r>
      <w:proofErr w:type="gramEnd"/>
      <w:r w:rsidRPr="00241D8B">
        <w:t xml:space="preserve"> 30% от суммы вступительных членских взносов вновь принятых предприятий. </w:t>
      </w:r>
    </w:p>
    <w:p w:rsidR="008859BA" w:rsidRDefault="008859BA" w:rsidP="008859BA">
      <w:pPr>
        <w:numPr>
          <w:ilvl w:val="12"/>
          <w:numId w:val="0"/>
        </w:numPr>
        <w:ind w:firstLine="720"/>
        <w:jc w:val="both"/>
      </w:pPr>
      <w:r>
        <w:t xml:space="preserve">Прием в члены Палаты осуществляется в торжественной обстановке на заседаниях Совета Волжской ТПП.  Представитель предприятия-кандидата в члены Палаты имеет </w:t>
      </w:r>
      <w:r>
        <w:lastRenderedPageBreak/>
        <w:t xml:space="preserve">возможность представить свое предприятие, рассказать о причинах, которые привели  к решению о вступлении в Палату, и обозначить те проблемы, в решении которых он рассчитывает на поддержку Палаты.  Вновь принятым членам Палаты вручается членский билет Волжской ТПП и ТПП РФ.  </w:t>
      </w:r>
    </w:p>
    <w:p w:rsidR="008859BA" w:rsidRDefault="008859BA" w:rsidP="008859BA">
      <w:pPr>
        <w:numPr>
          <w:ilvl w:val="12"/>
          <w:numId w:val="0"/>
        </w:numPr>
        <w:ind w:firstLine="720"/>
        <w:jc w:val="center"/>
      </w:pPr>
      <w:r>
        <w:rPr>
          <w:noProof/>
        </w:rPr>
        <w:drawing>
          <wp:inline distT="0" distB="0" distL="0" distR="0">
            <wp:extent cx="2994981" cy="1996653"/>
            <wp:effectExtent l="0" t="495300" r="0" b="479847"/>
            <wp:docPr id="52" name="Рисунок 52" descr="\\Vccifiles\документы\Отдел по связям с общественностью\ФОТО\2020\Совет 16.07\IMG_6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\\Vccifiles\документы\Отдел по связям с общественностью\ФОТО\2020\Совет 16.07\IMG_69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96419" cy="199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9BA" w:rsidRDefault="008859BA" w:rsidP="008859BA">
      <w:pPr>
        <w:numPr>
          <w:ilvl w:val="12"/>
          <w:numId w:val="0"/>
        </w:numPr>
        <w:ind w:firstLine="720"/>
        <w:jc w:val="both"/>
        <w:rPr>
          <w:i/>
          <w:sz w:val="20"/>
          <w:szCs w:val="20"/>
        </w:rPr>
      </w:pPr>
      <w:r w:rsidRPr="00A07D8A">
        <w:rPr>
          <w:i/>
          <w:sz w:val="20"/>
          <w:szCs w:val="20"/>
        </w:rPr>
        <w:t xml:space="preserve">                     </w:t>
      </w:r>
      <w:r>
        <w:rPr>
          <w:i/>
          <w:sz w:val="20"/>
          <w:szCs w:val="20"/>
        </w:rPr>
        <w:t xml:space="preserve">  Новый члены Волжской ТПП – социальный бизнес «Эльтон </w:t>
      </w:r>
      <w:proofErr w:type="spellStart"/>
      <w:r>
        <w:rPr>
          <w:i/>
          <w:sz w:val="20"/>
          <w:szCs w:val="20"/>
        </w:rPr>
        <w:t>Ульта</w:t>
      </w:r>
      <w:proofErr w:type="spellEnd"/>
      <w:r>
        <w:rPr>
          <w:i/>
          <w:sz w:val="20"/>
          <w:szCs w:val="20"/>
        </w:rPr>
        <w:t>»</w:t>
      </w:r>
      <w:r w:rsidRPr="00A07D8A">
        <w:rPr>
          <w:i/>
          <w:sz w:val="20"/>
          <w:szCs w:val="20"/>
        </w:rPr>
        <w:t xml:space="preserve">. </w:t>
      </w:r>
    </w:p>
    <w:p w:rsidR="008859BA" w:rsidRPr="00A07D8A" w:rsidRDefault="008859BA" w:rsidP="008859BA">
      <w:pPr>
        <w:numPr>
          <w:ilvl w:val="12"/>
          <w:numId w:val="0"/>
        </w:numPr>
        <w:ind w:firstLine="72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</w:t>
      </w:r>
      <w:r w:rsidRPr="00A07D8A">
        <w:rPr>
          <w:i/>
          <w:sz w:val="20"/>
          <w:szCs w:val="20"/>
        </w:rPr>
        <w:t xml:space="preserve">Заседание </w:t>
      </w:r>
      <w:r>
        <w:rPr>
          <w:i/>
          <w:sz w:val="20"/>
          <w:szCs w:val="20"/>
        </w:rPr>
        <w:t>Совета палаты  16.07.2020</w:t>
      </w:r>
      <w:r w:rsidRPr="00A07D8A">
        <w:rPr>
          <w:i/>
          <w:sz w:val="20"/>
          <w:szCs w:val="20"/>
        </w:rPr>
        <w:t xml:space="preserve"> г.</w:t>
      </w:r>
    </w:p>
    <w:p w:rsidR="008859BA" w:rsidRPr="00596852" w:rsidRDefault="008859BA" w:rsidP="008859BA">
      <w:pPr>
        <w:numPr>
          <w:ilvl w:val="12"/>
          <w:numId w:val="0"/>
        </w:numPr>
        <w:ind w:firstLine="720"/>
        <w:jc w:val="both"/>
      </w:pPr>
      <w:r>
        <w:t xml:space="preserve">После получения членского билета Торгово-промышленной палаты РФ проводится встреча руководства Палаты с руководителями нового члена и осуществляется вручение членского билета </w:t>
      </w:r>
      <w:proofErr w:type="spellStart"/>
      <w:r>
        <w:t>общепалатовского</w:t>
      </w:r>
      <w:proofErr w:type="spellEnd"/>
      <w:r>
        <w:t xml:space="preserve"> образца. </w:t>
      </w:r>
    </w:p>
    <w:p w:rsidR="008859BA" w:rsidRPr="00241D8B" w:rsidRDefault="008859BA" w:rsidP="008859BA">
      <w:pPr>
        <w:pStyle w:val="aa"/>
        <w:ind w:firstLine="720"/>
        <w:rPr>
          <w:bCs/>
        </w:rPr>
      </w:pPr>
      <w:r>
        <w:rPr>
          <w:bCs/>
        </w:rPr>
        <w:t xml:space="preserve">С точки зрения </w:t>
      </w:r>
      <w:r w:rsidRPr="00241D8B">
        <w:rPr>
          <w:bCs/>
        </w:rPr>
        <w:t>привлечени</w:t>
      </w:r>
      <w:r>
        <w:rPr>
          <w:bCs/>
        </w:rPr>
        <w:t>я</w:t>
      </w:r>
      <w:r w:rsidRPr="00241D8B">
        <w:rPr>
          <w:bCs/>
        </w:rPr>
        <w:t xml:space="preserve"> в Палату новых предприятий </w:t>
      </w:r>
      <w:r>
        <w:rPr>
          <w:bCs/>
        </w:rPr>
        <w:t xml:space="preserve">и взаимодействия </w:t>
      </w:r>
      <w:r w:rsidRPr="00241D8B">
        <w:rPr>
          <w:bCs/>
        </w:rPr>
        <w:t xml:space="preserve">с </w:t>
      </w:r>
      <w:r>
        <w:rPr>
          <w:bCs/>
        </w:rPr>
        <w:t xml:space="preserve">ее </w:t>
      </w:r>
      <w:r w:rsidRPr="00241D8B">
        <w:rPr>
          <w:bCs/>
        </w:rPr>
        <w:t xml:space="preserve">членами </w:t>
      </w:r>
      <w:r>
        <w:rPr>
          <w:bCs/>
        </w:rPr>
        <w:t xml:space="preserve">рассматриваются конкретные направлений </w:t>
      </w:r>
      <w:r w:rsidRPr="00241D8B">
        <w:rPr>
          <w:bCs/>
        </w:rPr>
        <w:t>работ</w:t>
      </w:r>
      <w:r>
        <w:rPr>
          <w:bCs/>
        </w:rPr>
        <w:t>ы:</w:t>
      </w:r>
    </w:p>
    <w:p w:rsidR="008859BA" w:rsidRPr="00241D8B" w:rsidRDefault="008859BA" w:rsidP="008859BA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ind w:left="426" w:hanging="426"/>
        <w:jc w:val="both"/>
      </w:pPr>
      <w:r>
        <w:t>У</w:t>
      </w:r>
      <w:r w:rsidRPr="00241D8B">
        <w:t xml:space="preserve">частие в городских, областных мероприятиях, выступления на конференциях, съездах, форумах, посвященных предпринимательской тематике, или затрагивающих в той или иной мере сферу интересов предпринимательства. В результате участия в данных мероприятиях, достигаются цели не только защиты интересов бизнес - сообщества, но и </w:t>
      </w:r>
      <w:r>
        <w:t xml:space="preserve">информирования </w:t>
      </w:r>
      <w:r w:rsidRPr="00241D8B">
        <w:t>предпринимател</w:t>
      </w:r>
      <w:r>
        <w:t>ей города</w:t>
      </w:r>
      <w:r w:rsidRPr="00241D8B">
        <w:t xml:space="preserve"> о </w:t>
      </w:r>
      <w:r>
        <w:t xml:space="preserve">деятельности </w:t>
      </w:r>
      <w:r w:rsidRPr="00241D8B">
        <w:t>Волж</w:t>
      </w:r>
      <w:r>
        <w:t>ской торгово-промышленной палаты</w:t>
      </w:r>
      <w:r w:rsidRPr="00241D8B">
        <w:t>,  ее возможностях и задачах;</w:t>
      </w:r>
    </w:p>
    <w:p w:rsidR="008859BA" w:rsidRPr="00241D8B" w:rsidRDefault="008859BA" w:rsidP="008859BA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ind w:left="426" w:hanging="426"/>
        <w:jc w:val="both"/>
      </w:pPr>
      <w:r w:rsidRPr="00241D8B">
        <w:t>Привлечени</w:t>
      </w:r>
      <w:r>
        <w:t xml:space="preserve">е </w:t>
      </w:r>
      <w:r w:rsidRPr="00241D8B">
        <w:t xml:space="preserve"> предприятий города к участию в выставках в России и за рубежом, деловы</w:t>
      </w:r>
      <w:r>
        <w:t>х</w:t>
      </w:r>
      <w:r w:rsidRPr="00241D8B">
        <w:t xml:space="preserve"> мисси</w:t>
      </w:r>
      <w:r>
        <w:t>ях</w:t>
      </w:r>
      <w:r w:rsidRPr="00241D8B">
        <w:t xml:space="preserve"> в города России и за рубеж. Проведение выставок тесно увязывается с семинарами, конференциями, “круглыми столами”, экономическими миссиями. </w:t>
      </w:r>
    </w:p>
    <w:p w:rsidR="008859BA" w:rsidRPr="00241D8B" w:rsidRDefault="008859BA" w:rsidP="008859BA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ind w:left="426" w:hanging="426"/>
        <w:jc w:val="both"/>
      </w:pPr>
      <w:r w:rsidRPr="00241D8B">
        <w:t>Презентаци</w:t>
      </w:r>
      <w:r>
        <w:t>я  новых проектов П</w:t>
      </w:r>
      <w:r w:rsidRPr="00241D8B">
        <w:t>алаты, рекламные компании, целью которых является продвижение продукта не только подразделений Волж</w:t>
      </w:r>
      <w:r>
        <w:t>ской ТПП и предприятий, членов П</w:t>
      </w:r>
      <w:r w:rsidRPr="00241D8B">
        <w:t xml:space="preserve">алаты, но и предприятий малого бизнеса, которые не могут самостоятельно провести рекламную акцию. Многие </w:t>
      </w:r>
      <w:r>
        <w:t xml:space="preserve">организации </w:t>
      </w:r>
      <w:r w:rsidRPr="00241D8B">
        <w:t xml:space="preserve">после этого подают заявления о </w:t>
      </w:r>
      <w:r>
        <w:t>вступлении в члены Волжской ТПП</w:t>
      </w:r>
      <w:r w:rsidRPr="00241D8B">
        <w:t>.</w:t>
      </w:r>
    </w:p>
    <w:p w:rsidR="008859BA" w:rsidRPr="00953D43" w:rsidRDefault="008859BA" w:rsidP="008859BA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ind w:left="426" w:hanging="426"/>
        <w:jc w:val="both"/>
      </w:pPr>
      <w:r>
        <w:t xml:space="preserve">Организация  и проведение </w:t>
      </w:r>
      <w:r w:rsidRPr="00241D8B">
        <w:t>«круглы</w:t>
      </w:r>
      <w:r>
        <w:t>х</w:t>
      </w:r>
      <w:r w:rsidRPr="00241D8B">
        <w:t xml:space="preserve"> стол</w:t>
      </w:r>
      <w:r>
        <w:t>ов</w:t>
      </w:r>
      <w:r w:rsidRPr="00241D8B">
        <w:t>»</w:t>
      </w:r>
      <w:r>
        <w:t xml:space="preserve"> и встреч с руководителями и специалистами органов власти и контролирующих организаций</w:t>
      </w:r>
      <w:r w:rsidRPr="00241D8B">
        <w:t>, посвященные проблемам, касающимся сферы деятельности волжских предпринимателей. В ходе проведения еженедельных совещаний с представителями предпринимательских объединений, встреч с членами Волжской ТПП и в резуль</w:t>
      </w:r>
      <w:r>
        <w:t>тате обращений предпринимателей</w:t>
      </w:r>
      <w:r w:rsidRPr="00241D8B">
        <w:t xml:space="preserve"> своевременно обозначаются проблемы и вопросы, которые могут оказать негативное воздействие на предпринимательскую деятельность. Для решения этих проблем и получения </w:t>
      </w:r>
      <w:r>
        <w:t xml:space="preserve">своевременных ответов на </w:t>
      </w:r>
      <w:r w:rsidRPr="00241D8B">
        <w:t>возникающи</w:t>
      </w:r>
      <w:r>
        <w:t>е</w:t>
      </w:r>
      <w:r w:rsidRPr="00241D8B">
        <w:t xml:space="preserve"> вопрос</w:t>
      </w:r>
      <w:r>
        <w:t>ы</w:t>
      </w:r>
      <w:r w:rsidRPr="00241D8B">
        <w:t xml:space="preserve"> в Волжской ТПП сложилась практика проведения «круглых столов», на которые приглашаются представители властных структур, министерств и федеральных служб, </w:t>
      </w:r>
      <w:r w:rsidRPr="00241D8B">
        <w:lastRenderedPageBreak/>
        <w:t xml:space="preserve">которые могут дать пояснения или принять участие </w:t>
      </w:r>
      <w:r>
        <w:t>в</w:t>
      </w:r>
      <w:r w:rsidRPr="00241D8B">
        <w:t xml:space="preserve"> решении данных проблем. Более подробно эта тема затронута во второй части доклада.</w:t>
      </w:r>
    </w:p>
    <w:p w:rsidR="008859BA" w:rsidRPr="00241D8B" w:rsidRDefault="008859BA" w:rsidP="008859BA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ind w:left="426" w:hanging="426"/>
        <w:jc w:val="both"/>
      </w:pPr>
      <w:r>
        <w:t>Привлечение предпринимателей города к работе различных органов взаимодействия власти, бизнеса и общества: Координационного совета Волгоградской области по развитию малого и среднего предпринимательства под председательством Губернатора и Председателя областной Думы; Комитета по предпринимательству Волгоградской областной Думы; Коллегии по предпринимательству при Главе городского округа – г</w:t>
      </w:r>
      <w:proofErr w:type="gramStart"/>
      <w:r>
        <w:t>.В</w:t>
      </w:r>
      <w:proofErr w:type="gramEnd"/>
      <w:r>
        <w:t xml:space="preserve">олжский, различных комиссий городского и областного уровня. </w:t>
      </w:r>
    </w:p>
    <w:p w:rsidR="008859BA" w:rsidRPr="00241D8B" w:rsidRDefault="008859BA" w:rsidP="008859BA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ind w:left="426" w:hanging="426"/>
        <w:jc w:val="both"/>
      </w:pPr>
      <w:r>
        <w:t>Организация участия предприятий г</w:t>
      </w:r>
      <w:proofErr w:type="gramStart"/>
      <w:r>
        <w:t>.В</w:t>
      </w:r>
      <w:proofErr w:type="gramEnd"/>
      <w:r>
        <w:t xml:space="preserve">олжского </w:t>
      </w:r>
      <w:r w:rsidRPr="00241D8B">
        <w:t>в различных конкурсах</w:t>
      </w:r>
      <w:r>
        <w:t xml:space="preserve"> муниципального и регионального уровня.</w:t>
      </w:r>
      <w:r w:rsidRPr="00241D8B">
        <w:t xml:space="preserve"> Все</w:t>
      </w:r>
      <w:r>
        <w:t xml:space="preserve"> </w:t>
      </w:r>
      <w:r w:rsidRPr="00241D8B">
        <w:t xml:space="preserve">кандидатуры на участие в номинациях «Малый и средний бизнес» представляются по рекомендации </w:t>
      </w:r>
      <w:r>
        <w:t>П</w:t>
      </w:r>
      <w:r w:rsidRPr="00241D8B">
        <w:t>алаты.</w:t>
      </w:r>
    </w:p>
    <w:p w:rsidR="008859BA" w:rsidRPr="00241D8B" w:rsidRDefault="008859BA" w:rsidP="008859BA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ind w:left="426" w:hanging="426"/>
        <w:jc w:val="both"/>
      </w:pPr>
      <w:r w:rsidRPr="00241D8B">
        <w:t>Анкетирование</w:t>
      </w:r>
      <w:r>
        <w:t xml:space="preserve"> </w:t>
      </w:r>
      <w:r w:rsidRPr="00241D8B">
        <w:t xml:space="preserve"> предпринимателей города Волжского. Это дает достаточно полную картину состояния предпринимательства, позволяет вовремя обозначить проблемы, возникающие перед бизнесменами. В результате мы имеем возможность держать руку на пульсе деловой жизни города, аргументировано защищать интересы малого и среднего бизнеса, создавать новые </w:t>
      </w:r>
      <w:proofErr w:type="spellStart"/>
      <w:r w:rsidRPr="00241D8B">
        <w:t>на</w:t>
      </w:r>
      <w:r>
        <w:t>равления</w:t>
      </w:r>
      <w:proofErr w:type="spellEnd"/>
      <w:r w:rsidRPr="00241D8B">
        <w:t xml:space="preserve"> деятельности.</w:t>
      </w:r>
    </w:p>
    <w:p w:rsidR="008859BA" w:rsidRPr="00C1794F" w:rsidRDefault="008859BA" w:rsidP="008859BA">
      <w:pPr>
        <w:numPr>
          <w:ilvl w:val="0"/>
          <w:numId w:val="13"/>
        </w:numPr>
        <w:shd w:val="clear" w:color="auto" w:fill="FFFFFF"/>
        <w:ind w:left="426" w:hanging="426"/>
        <w:jc w:val="both"/>
        <w:rPr>
          <w:bCs/>
        </w:rPr>
      </w:pPr>
      <w:r w:rsidRPr="00C1794F">
        <w:rPr>
          <w:bCs/>
        </w:rPr>
        <w:t xml:space="preserve">Постоянное информирование членов Палаты и предпринимателей о деятельности Волжской ТПП и проводимых ею мероприятиях посредством рассылки писем, факсимильных сообщений, по электронной почте и при личных встречах руководителей и специалистов Палаты с руководителями и ведущими специалистами предприятий. </w:t>
      </w:r>
    </w:p>
    <w:p w:rsidR="008859BA" w:rsidRPr="00241D8B" w:rsidRDefault="008859BA" w:rsidP="008859BA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ind w:left="426" w:hanging="426"/>
        <w:jc w:val="both"/>
      </w:pPr>
      <w:r w:rsidRPr="00C1794F">
        <w:t>Продвижение  и обновление</w:t>
      </w:r>
      <w:r w:rsidRPr="00E1300D">
        <w:t xml:space="preserve"> </w:t>
      </w:r>
      <w:r w:rsidRPr="00E1300D">
        <w:rPr>
          <w:lang w:val="en-US"/>
        </w:rPr>
        <w:t>we</w:t>
      </w:r>
      <w:r>
        <w:rPr>
          <w:lang w:val="en-US"/>
        </w:rPr>
        <w:t>b</w:t>
      </w:r>
      <w:r w:rsidRPr="002A1105">
        <w:t>-</w:t>
      </w:r>
      <w:r>
        <w:t>сайта Волжской торгово-промышленной палаты</w:t>
      </w:r>
      <w:r w:rsidRPr="000B0DF3">
        <w:t xml:space="preserve"> </w:t>
      </w:r>
      <w:r>
        <w:rPr>
          <w:lang w:val="en-US"/>
        </w:rPr>
        <w:t>www</w:t>
      </w:r>
      <w:r w:rsidRPr="000B0DF3">
        <w:t>.</w:t>
      </w:r>
      <w:proofErr w:type="spellStart"/>
      <w:r>
        <w:rPr>
          <w:lang w:val="en-US"/>
        </w:rPr>
        <w:t>volzhsky</w:t>
      </w:r>
      <w:proofErr w:type="spellEnd"/>
      <w:r w:rsidRPr="000B0DF3">
        <w:t>.</w:t>
      </w:r>
      <w:proofErr w:type="spellStart"/>
      <w:r>
        <w:rPr>
          <w:lang w:val="en-US"/>
        </w:rPr>
        <w:t>ru</w:t>
      </w:r>
      <w:proofErr w:type="spellEnd"/>
      <w:r>
        <w:t xml:space="preserve">. </w:t>
      </w:r>
      <w:proofErr w:type="gramStart"/>
      <w:r>
        <w:t>По мнению многих посетителей, сайт Палаты является одним из наиболее посещаемых в городе, его отличают наполненность информацией, необходимой для цивилизованного развития предпринимательства, а также общегородской информацией.</w:t>
      </w:r>
      <w:proofErr w:type="gramEnd"/>
      <w:r>
        <w:t xml:space="preserve"> Для многих членов Палаты, не имеющих собственного сайта, предоставляется возможность предоставить информацию о своем предприятии и услугах (товарах) вниманию многочисленных посетителей на корпоративном сайте Волжской ТПП </w:t>
      </w:r>
      <w:r w:rsidRPr="00E1300D">
        <w:t xml:space="preserve"> </w:t>
      </w:r>
      <w:hyperlink r:id="rId9" w:history="1">
        <w:r w:rsidRPr="00DF6CDF">
          <w:rPr>
            <w:rStyle w:val="ac"/>
            <w:lang w:val="en-US"/>
          </w:rPr>
          <w:t>www</w:t>
        </w:r>
        <w:r w:rsidRPr="00DF6CDF">
          <w:rPr>
            <w:rStyle w:val="ac"/>
          </w:rPr>
          <w:t>.</w:t>
        </w:r>
        <w:proofErr w:type="spellStart"/>
        <w:r w:rsidRPr="00DF6CDF">
          <w:rPr>
            <w:rStyle w:val="ac"/>
            <w:lang w:val="en-US"/>
          </w:rPr>
          <w:t>tpp</w:t>
        </w:r>
        <w:proofErr w:type="spellEnd"/>
        <w:r w:rsidRPr="00DF6CDF">
          <w:rPr>
            <w:rStyle w:val="ac"/>
          </w:rPr>
          <w:t>.</w:t>
        </w:r>
        <w:proofErr w:type="spellStart"/>
        <w:r w:rsidRPr="00DF6CDF">
          <w:rPr>
            <w:rStyle w:val="ac"/>
            <w:lang w:val="en-US"/>
          </w:rPr>
          <w:t>volzhsky</w:t>
        </w:r>
        <w:proofErr w:type="spellEnd"/>
        <w:r w:rsidRPr="00DF6CDF">
          <w:rPr>
            <w:rStyle w:val="ac"/>
          </w:rPr>
          <w:t>.</w:t>
        </w:r>
        <w:proofErr w:type="spellStart"/>
        <w:r w:rsidRPr="00DF6CDF">
          <w:rPr>
            <w:rStyle w:val="ac"/>
            <w:lang w:val="en-US"/>
          </w:rPr>
          <w:t>ru</w:t>
        </w:r>
        <w:proofErr w:type="spellEnd"/>
      </w:hyperlink>
      <w:r>
        <w:t>.</w:t>
      </w:r>
    </w:p>
    <w:p w:rsidR="008859BA" w:rsidRPr="00FE3BDF" w:rsidRDefault="008859BA" w:rsidP="008859BA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ind w:left="426" w:hanging="426"/>
        <w:jc w:val="both"/>
      </w:pPr>
      <w:r>
        <w:t>П</w:t>
      </w:r>
      <w:r w:rsidRPr="00241D8B">
        <w:t xml:space="preserve">роведение встреч с членами </w:t>
      </w:r>
      <w:r>
        <w:t xml:space="preserve">Волжской </w:t>
      </w:r>
      <w:r w:rsidRPr="00241D8B">
        <w:t xml:space="preserve">торгово-промышленной палаты. Руководство палаты регулярно посещает предприятия, которые являются членами Волжской ТПП. </w:t>
      </w:r>
    </w:p>
    <w:p w:rsidR="008859BA" w:rsidRDefault="008859BA" w:rsidP="008859BA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ind w:left="426" w:hanging="426"/>
        <w:jc w:val="both"/>
      </w:pPr>
      <w:r>
        <w:t>Организация отдыха и досуга волжских предпринимателей: проведение праздничных мероприятий в День предпринимателя (в Волгоградской области День предпринимателя стали отмечать на год раньше, чем в России).</w:t>
      </w:r>
    </w:p>
    <w:p w:rsidR="008859BA" w:rsidRPr="009E259D" w:rsidRDefault="008859BA" w:rsidP="008859BA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ind w:left="426" w:hanging="426"/>
        <w:jc w:val="both"/>
      </w:pPr>
      <w:r>
        <w:t>Повышение квалификации сотрудников Палаты. При этом руководство Палаты стремится к тому, чтобы наши сотрудники, независимо от своей сферы деятельности,  сочетали высокий  профессионализм с умением общаться с членами Палаты и рассматривали своих клиентов как потенциальных членов ВТПП.</w:t>
      </w:r>
    </w:p>
    <w:p w:rsidR="008859BA" w:rsidRPr="009E259D" w:rsidRDefault="008859BA" w:rsidP="008859BA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ind w:left="426" w:hanging="426"/>
        <w:jc w:val="both"/>
      </w:pPr>
      <w:r>
        <w:t xml:space="preserve">Взаимодействие с высшими учебными заведениями города, в частности, с Волжским гуманитарным институтом, Волжским политехническим институтом, Волжским филиалом Московского энергетического института и другими. Участие руководителей и специалистов Палаты в научно-практических конференциях, «круглых столах», чтение лекций и работа в государственных экзаменационных комиссиях способствует информированию студентов и молодых специалистов о деятельности ТПП, привлекает их внимание и способствует развитию молодежного предпринимательства. </w:t>
      </w:r>
    </w:p>
    <w:p w:rsidR="008859BA" w:rsidRPr="00D66FE4" w:rsidRDefault="008859BA" w:rsidP="008859B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i/>
          <w:sz w:val="20"/>
          <w:szCs w:val="20"/>
        </w:rPr>
      </w:pPr>
      <w:r>
        <w:t xml:space="preserve">             Большое значение для подтверждения имиджа Волжской ТПП имели мероприятия по проведению </w:t>
      </w:r>
      <w:r w:rsidRPr="00241D8B">
        <w:t xml:space="preserve">торжеств, посвященных празднованию </w:t>
      </w:r>
      <w:r>
        <w:t>25-летию</w:t>
      </w:r>
      <w:r w:rsidRPr="00241D8B">
        <w:t xml:space="preserve"> Волжской ТПП</w:t>
      </w:r>
      <w:r>
        <w:t xml:space="preserve"> в 2019 году</w:t>
      </w:r>
      <w:r w:rsidRPr="00241D8B">
        <w:t>.</w:t>
      </w:r>
    </w:p>
    <w:p w:rsidR="008859BA" w:rsidRDefault="008859BA" w:rsidP="008859BA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53" name="Рисунок 53" descr="\\Vccifiles\документы\Отдел по связям с общественностью\ФОТО\2019\25 лет Волжской ТПП\IMG_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\\Vccifiles\документы\Отдел по связям с общественностью\ФОТО\2019\25 лет Волжской ТПП\IMG_57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9BA" w:rsidRDefault="008859BA" w:rsidP="008859BA">
      <w:pPr>
        <w:rPr>
          <w:b/>
        </w:rPr>
      </w:pPr>
    </w:p>
    <w:p w:rsidR="008E1AB8" w:rsidRPr="00A312F6" w:rsidRDefault="008E1AB8" w:rsidP="008E1AB8">
      <w:pPr>
        <w:jc w:val="center"/>
        <w:rPr>
          <w:b/>
          <w:sz w:val="26"/>
          <w:szCs w:val="26"/>
          <w:u w:val="single"/>
        </w:rPr>
      </w:pPr>
    </w:p>
    <w:p w:rsidR="00A312F6" w:rsidRPr="00A312F6" w:rsidRDefault="00A312F6" w:rsidP="00A312F6">
      <w:pPr>
        <w:pStyle w:val="4"/>
        <w:spacing w:before="0"/>
        <w:jc w:val="center"/>
        <w:rPr>
          <w:rFonts w:ascii="Times New Roman" w:eastAsia="Times New Roman" w:hAnsi="Times New Roman" w:cs="Times New Roman"/>
          <w:bCs w:val="0"/>
          <w:i w:val="0"/>
          <w:iCs w:val="0"/>
          <w:color w:val="auto"/>
          <w:sz w:val="26"/>
          <w:szCs w:val="26"/>
          <w:u w:val="single"/>
        </w:rPr>
      </w:pPr>
      <w:r w:rsidRPr="00A312F6">
        <w:rPr>
          <w:rFonts w:ascii="Times New Roman" w:eastAsia="Times New Roman" w:hAnsi="Times New Roman" w:cs="Times New Roman"/>
          <w:bCs w:val="0"/>
          <w:i w:val="0"/>
          <w:iCs w:val="0"/>
          <w:color w:val="auto"/>
          <w:sz w:val="26"/>
          <w:szCs w:val="26"/>
          <w:u w:val="single"/>
        </w:rPr>
        <w:t>Обеспечение  уплаты членами палаты вступительных и членских взносов</w:t>
      </w:r>
    </w:p>
    <w:p w:rsidR="00A312F6" w:rsidRDefault="00A312F6" w:rsidP="00A312F6">
      <w:pPr>
        <w:pStyle w:val="a3"/>
        <w:numPr>
          <w:ilvl w:val="12"/>
          <w:numId w:val="0"/>
        </w:numPr>
        <w:spacing w:after="0"/>
        <w:ind w:firstLine="567"/>
        <w:jc w:val="both"/>
        <w:rPr>
          <w:snapToGrid w:val="0"/>
        </w:rPr>
      </w:pPr>
      <w:r>
        <w:rPr>
          <w:snapToGrid w:val="0"/>
        </w:rPr>
        <w:t xml:space="preserve">Основой работы по уплате членских взносов, по нашему мнению, должна быть вся система деятельности Палаты. Однако, необходима специализированная </w:t>
      </w:r>
      <w:r w:rsidRPr="00241D8B">
        <w:rPr>
          <w:snapToGrid w:val="0"/>
        </w:rPr>
        <w:t>интенсивная работа по обеспечению своевременной уплаты членских взносов в Палату.</w:t>
      </w:r>
      <w:r>
        <w:rPr>
          <w:snapToGrid w:val="0"/>
        </w:rPr>
        <w:t xml:space="preserve"> </w:t>
      </w:r>
    </w:p>
    <w:p w:rsidR="00A312F6" w:rsidRPr="00241D8B" w:rsidRDefault="00A312F6" w:rsidP="00A312F6">
      <w:pPr>
        <w:pStyle w:val="a3"/>
        <w:numPr>
          <w:ilvl w:val="12"/>
          <w:numId w:val="0"/>
        </w:numPr>
        <w:spacing w:after="0"/>
        <w:ind w:firstLine="567"/>
        <w:jc w:val="both"/>
        <w:rPr>
          <w:snapToGrid w:val="0"/>
        </w:rPr>
      </w:pPr>
      <w:r w:rsidRPr="00241D8B">
        <w:rPr>
          <w:snapToGrid w:val="0"/>
        </w:rPr>
        <w:t>В настоящее время в Волжск</w:t>
      </w:r>
      <w:r>
        <w:rPr>
          <w:snapToGrid w:val="0"/>
        </w:rPr>
        <w:t>ой</w:t>
      </w:r>
      <w:r w:rsidRPr="00241D8B">
        <w:rPr>
          <w:snapToGrid w:val="0"/>
        </w:rPr>
        <w:t xml:space="preserve"> ТПП установилась практика приема в члены Палаты после оплаты организацией вступительного взноса</w:t>
      </w:r>
      <w:r>
        <w:rPr>
          <w:snapToGrid w:val="0"/>
        </w:rPr>
        <w:t>, который засчитывается как годовой взнос за год вступления организации в члены Палаты. Для действительных членов Палаты в</w:t>
      </w:r>
      <w:r w:rsidRPr="00241D8B">
        <w:rPr>
          <w:snapToGrid w:val="0"/>
        </w:rPr>
        <w:t xml:space="preserve"> начале года подготавливаются информационные письма и счета-фактуры, в которых указана необходимая сумма членских взносов за текущий год. </w:t>
      </w:r>
    </w:p>
    <w:p w:rsidR="00A312F6" w:rsidRPr="00241D8B" w:rsidRDefault="00A312F6" w:rsidP="00A312F6">
      <w:pPr>
        <w:pStyle w:val="a3"/>
        <w:numPr>
          <w:ilvl w:val="12"/>
          <w:numId w:val="0"/>
        </w:numPr>
        <w:spacing w:after="0"/>
        <w:ind w:firstLine="567"/>
        <w:jc w:val="both"/>
        <w:rPr>
          <w:snapToGrid w:val="0"/>
        </w:rPr>
      </w:pPr>
      <w:r w:rsidRPr="00241D8B">
        <w:rPr>
          <w:snapToGrid w:val="0"/>
        </w:rPr>
        <w:t>Сбор взносов и подготовка документов для вступления в члены Палаты является обязанностью отдела</w:t>
      </w:r>
      <w:r>
        <w:rPr>
          <w:snapToGrid w:val="0"/>
        </w:rPr>
        <w:t xml:space="preserve"> по связям с общественностью</w:t>
      </w:r>
      <w:r w:rsidRPr="00241D8B">
        <w:rPr>
          <w:snapToGrid w:val="0"/>
        </w:rPr>
        <w:t>. Постоянная связь с членами и клиентами Палаты позволяет сотрудникам отдела своевременно принимать меры по сохранению в Палате достойных членов и по освобождению Палаты от тех, кто не может работать на современном рынке прибыльно и законно.</w:t>
      </w:r>
    </w:p>
    <w:p w:rsidR="00A312F6" w:rsidRPr="00BC6902" w:rsidRDefault="00A312F6" w:rsidP="00A312F6">
      <w:pPr>
        <w:ind w:firstLine="720"/>
        <w:jc w:val="both"/>
      </w:pPr>
      <w:r w:rsidRPr="00241D8B">
        <w:t>Членство в В</w:t>
      </w:r>
      <w:r>
        <w:t xml:space="preserve">олжской </w:t>
      </w:r>
      <w:r w:rsidRPr="00241D8B">
        <w:t xml:space="preserve">ТПП дает ряд финансовых выгод при получении услуг в Палате, престиж в деловом мире и другие преимущества. Размеры вступительного и годового </w:t>
      </w:r>
      <w:r w:rsidRPr="00F1665D">
        <w:rPr>
          <w:bCs/>
        </w:rPr>
        <w:t>членского взноса</w:t>
      </w:r>
      <w:r w:rsidRPr="00241D8B">
        <w:t xml:space="preserve"> приведены в соответствие с рекомендациями Торгово-промышленной палаты РФ и варьируется в зависимости от количества сотрудников организации и от объёма производства</w:t>
      </w:r>
      <w:r>
        <w:t xml:space="preserve">. </w:t>
      </w:r>
    </w:p>
    <w:p w:rsidR="00A312F6" w:rsidRDefault="00A312F6" w:rsidP="00A312F6">
      <w:pPr>
        <w:pStyle w:val="a3"/>
        <w:numPr>
          <w:ilvl w:val="12"/>
          <w:numId w:val="0"/>
        </w:numPr>
        <w:spacing w:after="0"/>
        <w:ind w:firstLine="567"/>
        <w:jc w:val="both"/>
        <w:rPr>
          <w:snapToGrid w:val="0"/>
        </w:rPr>
      </w:pPr>
      <w:r w:rsidRPr="00016058">
        <w:rPr>
          <w:snapToGrid w:val="0"/>
        </w:rPr>
        <w:t>На основании Приказа ТПП РФ № 103 от 25.11.2019 года «О методических рекомендациях по работе с членской базой и взаимодействию с членами торгово-промышленных палат» рекомендуем установить на 2020 год для членов Союза «Волжская торгово-промышленная плата» членские взносы в рамках пакета услуг «Базовый» по следующим категориям:</w:t>
      </w:r>
    </w:p>
    <w:p w:rsidR="000E5BF0" w:rsidRDefault="000E5BF0" w:rsidP="00A312F6">
      <w:pPr>
        <w:pStyle w:val="a3"/>
        <w:numPr>
          <w:ilvl w:val="12"/>
          <w:numId w:val="0"/>
        </w:numPr>
        <w:spacing w:after="0"/>
        <w:ind w:firstLine="567"/>
        <w:jc w:val="both"/>
        <w:rPr>
          <w:snapToGrid w:val="0"/>
        </w:rPr>
      </w:pPr>
    </w:p>
    <w:p w:rsidR="000E5BF0" w:rsidRDefault="000E5BF0" w:rsidP="00A312F6">
      <w:pPr>
        <w:pStyle w:val="a3"/>
        <w:numPr>
          <w:ilvl w:val="12"/>
          <w:numId w:val="0"/>
        </w:numPr>
        <w:spacing w:after="0"/>
        <w:ind w:firstLine="567"/>
        <w:jc w:val="both"/>
        <w:rPr>
          <w:snapToGrid w:val="0"/>
        </w:rPr>
      </w:pPr>
    </w:p>
    <w:p w:rsidR="000E5BF0" w:rsidRPr="00016058" w:rsidRDefault="000E5BF0" w:rsidP="00A312F6">
      <w:pPr>
        <w:pStyle w:val="a3"/>
        <w:numPr>
          <w:ilvl w:val="12"/>
          <w:numId w:val="0"/>
        </w:numPr>
        <w:spacing w:after="0"/>
        <w:ind w:firstLine="567"/>
        <w:jc w:val="both"/>
        <w:rPr>
          <w:snapToGrid w:val="0"/>
        </w:rPr>
      </w:pPr>
    </w:p>
    <w:tbl>
      <w:tblPr>
        <w:tblStyle w:val="ad"/>
        <w:tblW w:w="0" w:type="auto"/>
        <w:tblLook w:val="04A0"/>
      </w:tblPr>
      <w:tblGrid>
        <w:gridCol w:w="4785"/>
        <w:gridCol w:w="4786"/>
      </w:tblGrid>
      <w:tr w:rsidR="00A312F6" w:rsidRPr="00016058" w:rsidTr="00C80C45">
        <w:tc>
          <w:tcPr>
            <w:tcW w:w="4785" w:type="dxa"/>
          </w:tcPr>
          <w:p w:rsidR="00A312F6" w:rsidRPr="00016058" w:rsidRDefault="00A312F6" w:rsidP="00C80C45">
            <w:pPr>
              <w:pStyle w:val="a3"/>
              <w:numPr>
                <w:ilvl w:val="12"/>
                <w:numId w:val="0"/>
              </w:numPr>
              <w:spacing w:after="0"/>
              <w:ind w:firstLine="567"/>
              <w:jc w:val="both"/>
              <w:rPr>
                <w:snapToGrid w:val="0"/>
              </w:rPr>
            </w:pPr>
            <w:r w:rsidRPr="00016058">
              <w:rPr>
                <w:snapToGrid w:val="0"/>
              </w:rPr>
              <w:lastRenderedPageBreak/>
              <w:t>Категория</w:t>
            </w:r>
          </w:p>
        </w:tc>
        <w:tc>
          <w:tcPr>
            <w:tcW w:w="4786" w:type="dxa"/>
          </w:tcPr>
          <w:p w:rsidR="00A312F6" w:rsidRPr="00016058" w:rsidRDefault="00A312F6" w:rsidP="00C80C45">
            <w:pPr>
              <w:pStyle w:val="a3"/>
              <w:numPr>
                <w:ilvl w:val="12"/>
                <w:numId w:val="0"/>
              </w:numPr>
              <w:spacing w:after="0"/>
              <w:jc w:val="both"/>
              <w:rPr>
                <w:snapToGrid w:val="0"/>
              </w:rPr>
            </w:pPr>
            <w:r w:rsidRPr="00016058">
              <w:rPr>
                <w:snapToGrid w:val="0"/>
              </w:rPr>
              <w:t>Размер членского /вступительного взноса в 2020 году</w:t>
            </w:r>
          </w:p>
        </w:tc>
      </w:tr>
      <w:tr w:rsidR="00A312F6" w:rsidRPr="00016058" w:rsidTr="00C80C45">
        <w:tc>
          <w:tcPr>
            <w:tcW w:w="4785" w:type="dxa"/>
          </w:tcPr>
          <w:p w:rsidR="00A312F6" w:rsidRPr="00016058" w:rsidRDefault="00A312F6" w:rsidP="00C80C45">
            <w:pPr>
              <w:pStyle w:val="a3"/>
              <w:numPr>
                <w:ilvl w:val="12"/>
                <w:numId w:val="0"/>
              </w:numPr>
              <w:spacing w:after="0"/>
              <w:ind w:firstLine="567"/>
              <w:jc w:val="both"/>
              <w:rPr>
                <w:snapToGrid w:val="0"/>
              </w:rPr>
            </w:pPr>
            <w:r w:rsidRPr="00016058">
              <w:rPr>
                <w:snapToGrid w:val="0"/>
              </w:rPr>
              <w:t xml:space="preserve">Крупные промышленные предприятия, финансово-промышленные объединения, государственные корпорации и предприятия сферы естественных монополий (количество работающих более 250 человек)     </w:t>
            </w:r>
          </w:p>
        </w:tc>
        <w:tc>
          <w:tcPr>
            <w:tcW w:w="4786" w:type="dxa"/>
          </w:tcPr>
          <w:p w:rsidR="00A312F6" w:rsidRPr="00016058" w:rsidRDefault="00A312F6" w:rsidP="00C80C45">
            <w:pPr>
              <w:pStyle w:val="a3"/>
              <w:numPr>
                <w:ilvl w:val="12"/>
                <w:numId w:val="0"/>
              </w:numPr>
              <w:spacing w:after="0"/>
              <w:ind w:firstLine="567"/>
              <w:jc w:val="both"/>
              <w:rPr>
                <w:snapToGrid w:val="0"/>
              </w:rPr>
            </w:pPr>
            <w:r w:rsidRPr="00016058">
              <w:rPr>
                <w:snapToGrid w:val="0"/>
              </w:rPr>
              <w:t>6000 рублей</w:t>
            </w:r>
          </w:p>
        </w:tc>
      </w:tr>
      <w:tr w:rsidR="00A312F6" w:rsidRPr="00016058" w:rsidTr="00C80C45">
        <w:tc>
          <w:tcPr>
            <w:tcW w:w="4785" w:type="dxa"/>
          </w:tcPr>
          <w:p w:rsidR="00A312F6" w:rsidRPr="00016058" w:rsidRDefault="00A312F6" w:rsidP="00C80C45">
            <w:pPr>
              <w:pStyle w:val="a3"/>
              <w:numPr>
                <w:ilvl w:val="12"/>
                <w:numId w:val="0"/>
              </w:numPr>
              <w:spacing w:after="0"/>
              <w:jc w:val="both"/>
              <w:rPr>
                <w:snapToGrid w:val="0"/>
              </w:rPr>
            </w:pPr>
            <w:r w:rsidRPr="00016058">
              <w:rPr>
                <w:snapToGrid w:val="0"/>
              </w:rPr>
              <w:t>Банки, финансово-кредитные организации</w:t>
            </w:r>
          </w:p>
        </w:tc>
        <w:tc>
          <w:tcPr>
            <w:tcW w:w="4786" w:type="dxa"/>
          </w:tcPr>
          <w:p w:rsidR="00A312F6" w:rsidRPr="00016058" w:rsidRDefault="00A312F6" w:rsidP="00C80C45">
            <w:pPr>
              <w:pStyle w:val="a3"/>
              <w:numPr>
                <w:ilvl w:val="12"/>
                <w:numId w:val="0"/>
              </w:numPr>
              <w:spacing w:after="0"/>
              <w:ind w:firstLine="567"/>
              <w:jc w:val="both"/>
              <w:rPr>
                <w:snapToGrid w:val="0"/>
              </w:rPr>
            </w:pPr>
            <w:r w:rsidRPr="00016058">
              <w:rPr>
                <w:snapToGrid w:val="0"/>
              </w:rPr>
              <w:t>4000 рублей</w:t>
            </w:r>
          </w:p>
        </w:tc>
      </w:tr>
      <w:tr w:rsidR="00A312F6" w:rsidRPr="00016058" w:rsidTr="00C80C45">
        <w:tc>
          <w:tcPr>
            <w:tcW w:w="4785" w:type="dxa"/>
          </w:tcPr>
          <w:p w:rsidR="00A312F6" w:rsidRPr="00016058" w:rsidRDefault="00A312F6" w:rsidP="00C80C45">
            <w:pPr>
              <w:pStyle w:val="a3"/>
              <w:numPr>
                <w:ilvl w:val="12"/>
                <w:numId w:val="0"/>
              </w:numPr>
              <w:spacing w:after="0"/>
              <w:jc w:val="both"/>
              <w:rPr>
                <w:snapToGrid w:val="0"/>
              </w:rPr>
            </w:pPr>
            <w:r w:rsidRPr="00016058">
              <w:rPr>
                <w:snapToGrid w:val="0"/>
              </w:rPr>
              <w:t>Группы компаний, холдинги, торговые и ресторанные сети</w:t>
            </w:r>
          </w:p>
        </w:tc>
        <w:tc>
          <w:tcPr>
            <w:tcW w:w="4786" w:type="dxa"/>
          </w:tcPr>
          <w:p w:rsidR="00A312F6" w:rsidRPr="00016058" w:rsidRDefault="00A312F6" w:rsidP="00C80C45">
            <w:pPr>
              <w:pStyle w:val="a3"/>
              <w:numPr>
                <w:ilvl w:val="12"/>
                <w:numId w:val="0"/>
              </w:numPr>
              <w:spacing w:after="0"/>
              <w:ind w:firstLine="567"/>
              <w:jc w:val="both"/>
              <w:rPr>
                <w:snapToGrid w:val="0"/>
              </w:rPr>
            </w:pPr>
            <w:r w:rsidRPr="00016058">
              <w:rPr>
                <w:snapToGrid w:val="0"/>
              </w:rPr>
              <w:t>4000 рублей</w:t>
            </w:r>
          </w:p>
        </w:tc>
      </w:tr>
      <w:tr w:rsidR="00A312F6" w:rsidRPr="00016058" w:rsidTr="00C80C45">
        <w:tc>
          <w:tcPr>
            <w:tcW w:w="4785" w:type="dxa"/>
          </w:tcPr>
          <w:p w:rsidR="00A312F6" w:rsidRPr="00016058" w:rsidRDefault="00A312F6" w:rsidP="00C80C45">
            <w:pPr>
              <w:pStyle w:val="a3"/>
              <w:numPr>
                <w:ilvl w:val="12"/>
                <w:numId w:val="0"/>
              </w:numPr>
              <w:spacing w:after="0"/>
              <w:jc w:val="both"/>
              <w:rPr>
                <w:snapToGrid w:val="0"/>
              </w:rPr>
            </w:pPr>
            <w:r w:rsidRPr="00016058">
              <w:rPr>
                <w:snapToGrid w:val="0"/>
              </w:rPr>
              <w:t>Субъекты среднего предпринимательства (количество работников от 101 до 250)</w:t>
            </w:r>
          </w:p>
        </w:tc>
        <w:tc>
          <w:tcPr>
            <w:tcW w:w="4786" w:type="dxa"/>
          </w:tcPr>
          <w:p w:rsidR="00A312F6" w:rsidRPr="00016058" w:rsidRDefault="00A312F6" w:rsidP="00C80C45">
            <w:pPr>
              <w:pStyle w:val="a3"/>
              <w:numPr>
                <w:ilvl w:val="12"/>
                <w:numId w:val="0"/>
              </w:numPr>
              <w:spacing w:after="0"/>
              <w:ind w:firstLine="567"/>
              <w:jc w:val="both"/>
              <w:rPr>
                <w:snapToGrid w:val="0"/>
              </w:rPr>
            </w:pPr>
            <w:r w:rsidRPr="00016058">
              <w:rPr>
                <w:snapToGrid w:val="0"/>
              </w:rPr>
              <w:t>4000 рублей</w:t>
            </w:r>
          </w:p>
        </w:tc>
      </w:tr>
      <w:tr w:rsidR="00A312F6" w:rsidRPr="00016058" w:rsidTr="00C80C45">
        <w:tc>
          <w:tcPr>
            <w:tcW w:w="4785" w:type="dxa"/>
          </w:tcPr>
          <w:p w:rsidR="00A312F6" w:rsidRPr="00016058" w:rsidRDefault="00A312F6" w:rsidP="00C80C45">
            <w:pPr>
              <w:pStyle w:val="a3"/>
              <w:numPr>
                <w:ilvl w:val="12"/>
                <w:numId w:val="0"/>
              </w:numPr>
              <w:spacing w:after="0"/>
              <w:jc w:val="both"/>
              <w:rPr>
                <w:snapToGrid w:val="0"/>
              </w:rPr>
            </w:pPr>
            <w:r w:rsidRPr="00016058">
              <w:rPr>
                <w:snapToGrid w:val="0"/>
              </w:rPr>
              <w:t>Субъекты малого предпринимательства (количество работников от 16 до 100)</w:t>
            </w:r>
          </w:p>
        </w:tc>
        <w:tc>
          <w:tcPr>
            <w:tcW w:w="4786" w:type="dxa"/>
          </w:tcPr>
          <w:p w:rsidR="00A312F6" w:rsidRPr="00016058" w:rsidRDefault="00A312F6" w:rsidP="00C80C45">
            <w:pPr>
              <w:pStyle w:val="a3"/>
              <w:numPr>
                <w:ilvl w:val="12"/>
                <w:numId w:val="0"/>
              </w:numPr>
              <w:spacing w:after="0"/>
              <w:ind w:firstLine="567"/>
              <w:jc w:val="both"/>
              <w:rPr>
                <w:snapToGrid w:val="0"/>
              </w:rPr>
            </w:pPr>
            <w:r w:rsidRPr="00016058">
              <w:rPr>
                <w:snapToGrid w:val="0"/>
              </w:rPr>
              <w:t>3500 рублей</w:t>
            </w:r>
          </w:p>
        </w:tc>
      </w:tr>
      <w:tr w:rsidR="00A312F6" w:rsidRPr="00016058" w:rsidTr="00C80C45">
        <w:trPr>
          <w:trHeight w:val="319"/>
        </w:trPr>
        <w:tc>
          <w:tcPr>
            <w:tcW w:w="4785" w:type="dxa"/>
          </w:tcPr>
          <w:p w:rsidR="00A312F6" w:rsidRPr="00016058" w:rsidRDefault="00A312F6" w:rsidP="00C80C45">
            <w:pPr>
              <w:pStyle w:val="a3"/>
              <w:numPr>
                <w:ilvl w:val="12"/>
                <w:numId w:val="0"/>
              </w:numPr>
              <w:spacing w:after="0"/>
              <w:jc w:val="both"/>
              <w:rPr>
                <w:snapToGrid w:val="0"/>
              </w:rPr>
            </w:pPr>
            <w:r w:rsidRPr="00016058">
              <w:rPr>
                <w:snapToGrid w:val="0"/>
              </w:rPr>
              <w:t>Институты, СМИ, ассоциации и союзы</w:t>
            </w:r>
          </w:p>
        </w:tc>
        <w:tc>
          <w:tcPr>
            <w:tcW w:w="4786" w:type="dxa"/>
          </w:tcPr>
          <w:p w:rsidR="00A312F6" w:rsidRPr="00016058" w:rsidRDefault="00A312F6" w:rsidP="00C80C45">
            <w:pPr>
              <w:pStyle w:val="a3"/>
              <w:numPr>
                <w:ilvl w:val="12"/>
                <w:numId w:val="0"/>
              </w:numPr>
              <w:spacing w:after="0"/>
              <w:ind w:firstLine="567"/>
              <w:jc w:val="both"/>
              <w:rPr>
                <w:snapToGrid w:val="0"/>
              </w:rPr>
            </w:pPr>
            <w:r w:rsidRPr="00016058">
              <w:rPr>
                <w:snapToGrid w:val="0"/>
              </w:rPr>
              <w:t>3000 рублей</w:t>
            </w:r>
          </w:p>
        </w:tc>
      </w:tr>
      <w:tr w:rsidR="00A312F6" w:rsidRPr="00016058" w:rsidTr="00C80C45">
        <w:tc>
          <w:tcPr>
            <w:tcW w:w="4785" w:type="dxa"/>
          </w:tcPr>
          <w:p w:rsidR="00A312F6" w:rsidRPr="00016058" w:rsidRDefault="00A312F6" w:rsidP="00C80C45">
            <w:pPr>
              <w:pStyle w:val="a3"/>
              <w:numPr>
                <w:ilvl w:val="12"/>
                <w:numId w:val="0"/>
              </w:numPr>
              <w:spacing w:after="0"/>
              <w:jc w:val="both"/>
              <w:rPr>
                <w:snapToGrid w:val="0"/>
              </w:rPr>
            </w:pPr>
            <w:proofErr w:type="spellStart"/>
            <w:r w:rsidRPr="00016058">
              <w:rPr>
                <w:snapToGrid w:val="0"/>
              </w:rPr>
              <w:t>Микропредприятия</w:t>
            </w:r>
            <w:proofErr w:type="spellEnd"/>
            <w:r w:rsidRPr="00016058">
              <w:rPr>
                <w:snapToGrid w:val="0"/>
              </w:rPr>
              <w:t xml:space="preserve"> (количество работников от 1 до 15 человек)</w:t>
            </w:r>
          </w:p>
        </w:tc>
        <w:tc>
          <w:tcPr>
            <w:tcW w:w="4786" w:type="dxa"/>
          </w:tcPr>
          <w:p w:rsidR="00A312F6" w:rsidRPr="00016058" w:rsidRDefault="00A312F6" w:rsidP="00C80C45">
            <w:pPr>
              <w:pStyle w:val="a3"/>
              <w:numPr>
                <w:ilvl w:val="12"/>
                <w:numId w:val="0"/>
              </w:numPr>
              <w:spacing w:after="0"/>
              <w:ind w:firstLine="567"/>
              <w:jc w:val="both"/>
              <w:rPr>
                <w:snapToGrid w:val="0"/>
              </w:rPr>
            </w:pPr>
            <w:r w:rsidRPr="00016058">
              <w:rPr>
                <w:snapToGrid w:val="0"/>
              </w:rPr>
              <w:t>2500 рублей</w:t>
            </w:r>
          </w:p>
        </w:tc>
      </w:tr>
      <w:tr w:rsidR="00A312F6" w:rsidRPr="00016058" w:rsidTr="00C80C45">
        <w:tc>
          <w:tcPr>
            <w:tcW w:w="4785" w:type="dxa"/>
          </w:tcPr>
          <w:p w:rsidR="00A312F6" w:rsidRPr="00016058" w:rsidRDefault="00A312F6" w:rsidP="00C80C45">
            <w:pPr>
              <w:pStyle w:val="a3"/>
              <w:numPr>
                <w:ilvl w:val="12"/>
                <w:numId w:val="0"/>
              </w:numPr>
              <w:spacing w:after="0"/>
              <w:jc w:val="both"/>
              <w:rPr>
                <w:snapToGrid w:val="0"/>
              </w:rPr>
            </w:pPr>
            <w:r w:rsidRPr="00016058">
              <w:rPr>
                <w:snapToGrid w:val="0"/>
              </w:rPr>
              <w:t>Индивидуальные предприниматели</w:t>
            </w:r>
          </w:p>
        </w:tc>
        <w:tc>
          <w:tcPr>
            <w:tcW w:w="4786" w:type="dxa"/>
          </w:tcPr>
          <w:p w:rsidR="00A312F6" w:rsidRPr="00016058" w:rsidRDefault="00A312F6" w:rsidP="00C80C45">
            <w:pPr>
              <w:pStyle w:val="a3"/>
              <w:numPr>
                <w:ilvl w:val="12"/>
                <w:numId w:val="0"/>
              </w:numPr>
              <w:spacing w:after="0"/>
              <w:ind w:firstLine="567"/>
              <w:jc w:val="both"/>
              <w:rPr>
                <w:snapToGrid w:val="0"/>
              </w:rPr>
            </w:pPr>
            <w:r w:rsidRPr="00016058">
              <w:rPr>
                <w:snapToGrid w:val="0"/>
              </w:rPr>
              <w:t>2500 рублей</w:t>
            </w:r>
          </w:p>
        </w:tc>
      </w:tr>
      <w:tr w:rsidR="00A312F6" w:rsidRPr="00016058" w:rsidTr="00C80C45">
        <w:tc>
          <w:tcPr>
            <w:tcW w:w="4785" w:type="dxa"/>
          </w:tcPr>
          <w:p w:rsidR="00A312F6" w:rsidRPr="00016058" w:rsidRDefault="00A312F6" w:rsidP="00C80C45">
            <w:pPr>
              <w:pStyle w:val="a3"/>
              <w:numPr>
                <w:ilvl w:val="12"/>
                <w:numId w:val="0"/>
              </w:numPr>
              <w:spacing w:after="0"/>
              <w:jc w:val="both"/>
              <w:rPr>
                <w:snapToGrid w:val="0"/>
              </w:rPr>
            </w:pPr>
            <w:r w:rsidRPr="00016058">
              <w:rPr>
                <w:snapToGrid w:val="0"/>
              </w:rPr>
              <w:t>Социально ориентированные организации, некоммерческие организации, общественные, государственные и муниципальные учреждения</w:t>
            </w:r>
          </w:p>
        </w:tc>
        <w:tc>
          <w:tcPr>
            <w:tcW w:w="4786" w:type="dxa"/>
          </w:tcPr>
          <w:p w:rsidR="00A312F6" w:rsidRPr="00016058" w:rsidRDefault="00A312F6" w:rsidP="00C80C45">
            <w:pPr>
              <w:pStyle w:val="a3"/>
              <w:numPr>
                <w:ilvl w:val="12"/>
                <w:numId w:val="0"/>
              </w:numPr>
              <w:spacing w:after="0"/>
              <w:ind w:firstLine="567"/>
              <w:jc w:val="both"/>
              <w:rPr>
                <w:snapToGrid w:val="0"/>
              </w:rPr>
            </w:pPr>
            <w:r w:rsidRPr="00016058">
              <w:rPr>
                <w:snapToGrid w:val="0"/>
              </w:rPr>
              <w:t>2000 рублей</w:t>
            </w:r>
          </w:p>
        </w:tc>
      </w:tr>
    </w:tbl>
    <w:p w:rsidR="00A312F6" w:rsidRPr="00241D8B" w:rsidRDefault="00A312F6" w:rsidP="00A312F6">
      <w:pPr>
        <w:ind w:firstLine="720"/>
        <w:jc w:val="both"/>
      </w:pPr>
      <w:r w:rsidRPr="00241D8B">
        <w:t>Для оплативших членский взнос предприятий предусмотрены скидки на все услуги В</w:t>
      </w:r>
      <w:r>
        <w:t xml:space="preserve">олжской </w:t>
      </w:r>
      <w:r w:rsidRPr="00241D8B">
        <w:t>ТПП.</w:t>
      </w:r>
    </w:p>
    <w:p w:rsidR="00A312F6" w:rsidRPr="00241D8B" w:rsidRDefault="00A312F6" w:rsidP="00A312F6">
      <w:pPr>
        <w:pStyle w:val="a3"/>
        <w:numPr>
          <w:ilvl w:val="12"/>
          <w:numId w:val="0"/>
        </w:numPr>
        <w:spacing w:after="0"/>
        <w:ind w:firstLine="567"/>
        <w:jc w:val="both"/>
        <w:rPr>
          <w:snapToGrid w:val="0"/>
        </w:rPr>
      </w:pPr>
      <w:r w:rsidRPr="00241D8B">
        <w:rPr>
          <w:snapToGrid w:val="0"/>
        </w:rPr>
        <w:t xml:space="preserve">В процессе проведения </w:t>
      </w:r>
      <w:r>
        <w:rPr>
          <w:snapToGrid w:val="0"/>
        </w:rPr>
        <w:t>заседаний Совета</w:t>
      </w:r>
      <w:r w:rsidRPr="00241D8B">
        <w:rPr>
          <w:snapToGrid w:val="0"/>
        </w:rPr>
        <w:t>, собраний, деловых встреч члены Палаты информируются о том, что от полноты поступления средств зависит качественное выполнение необходимых для предприятия услуг. Благодаря проводимой работе большинство членов Палаты своевременно уплачивают членские взносы, не смотря на сложную экономическую ситуацию в регионе</w:t>
      </w:r>
      <w:r>
        <w:rPr>
          <w:snapToGrid w:val="0"/>
        </w:rPr>
        <w:t>, на последствия экономического кризиса</w:t>
      </w:r>
      <w:r w:rsidRPr="00241D8B">
        <w:rPr>
          <w:snapToGrid w:val="0"/>
        </w:rPr>
        <w:t xml:space="preserve">. Одновременно, учитывая реальную финансово-экономическую ситуацию, </w:t>
      </w:r>
      <w:smartTag w:uri="urn:schemas-microsoft-com:office:smarttags" w:element="PersonName">
        <w:smartTagPr>
          <w:attr w:name="ProductID" w:val="Волжская ТПП"/>
        </w:smartTagPr>
        <w:r w:rsidRPr="00241D8B">
          <w:rPr>
            <w:snapToGrid w:val="0"/>
          </w:rPr>
          <w:t>В</w:t>
        </w:r>
        <w:r>
          <w:rPr>
            <w:snapToGrid w:val="0"/>
          </w:rPr>
          <w:t xml:space="preserve">олжская </w:t>
        </w:r>
        <w:r w:rsidRPr="00241D8B">
          <w:rPr>
            <w:snapToGrid w:val="0"/>
          </w:rPr>
          <w:t>ТПП</w:t>
        </w:r>
      </w:smartTag>
      <w:r w:rsidRPr="00241D8B">
        <w:rPr>
          <w:snapToGrid w:val="0"/>
        </w:rPr>
        <w:t xml:space="preserve"> не стремится увеличивать размеры членских взносов, </w:t>
      </w:r>
      <w:r>
        <w:rPr>
          <w:snapToGrid w:val="0"/>
        </w:rPr>
        <w:t xml:space="preserve">принципиальный подход - </w:t>
      </w:r>
      <w:r w:rsidRPr="00241D8B">
        <w:rPr>
          <w:snapToGrid w:val="0"/>
        </w:rPr>
        <w:t xml:space="preserve"> обязательн</w:t>
      </w:r>
      <w:r>
        <w:rPr>
          <w:snapToGrid w:val="0"/>
        </w:rPr>
        <w:t>ый взнос</w:t>
      </w:r>
      <w:r w:rsidRPr="00241D8B">
        <w:rPr>
          <w:snapToGrid w:val="0"/>
        </w:rPr>
        <w:t xml:space="preserve"> </w:t>
      </w:r>
      <w:r>
        <w:rPr>
          <w:snapToGrid w:val="0"/>
        </w:rPr>
        <w:t xml:space="preserve">в виде </w:t>
      </w:r>
      <w:r w:rsidRPr="00241D8B">
        <w:rPr>
          <w:snapToGrid w:val="0"/>
        </w:rPr>
        <w:t>необременительных для предприятий платежей.</w:t>
      </w:r>
    </w:p>
    <w:p w:rsidR="00A312F6" w:rsidRDefault="00A312F6" w:rsidP="00A312F6">
      <w:pPr>
        <w:pStyle w:val="a3"/>
        <w:numPr>
          <w:ilvl w:val="12"/>
          <w:numId w:val="0"/>
        </w:numPr>
        <w:spacing w:after="0"/>
        <w:ind w:firstLine="567"/>
        <w:jc w:val="both"/>
        <w:rPr>
          <w:snapToGrid w:val="0"/>
        </w:rPr>
      </w:pPr>
      <w:r w:rsidRPr="00241D8B">
        <w:rPr>
          <w:snapToGrid w:val="0"/>
        </w:rPr>
        <w:t xml:space="preserve">Для этого с предприятиями-неплательщиками Палата проводит индивидуальную работу, используя любые возможности, которые привели бы к погашению задолженности  по членским взносам. Одними из них являются приостановка предоставления льготных услуг до погашения задолженности,  возможности поэтапной оплаты взносов. </w:t>
      </w:r>
      <w:r>
        <w:rPr>
          <w:snapToGrid w:val="0"/>
        </w:rPr>
        <w:t xml:space="preserve">Практически исключено проведение погашения задолженности по </w:t>
      </w:r>
      <w:r w:rsidRPr="00241D8B">
        <w:rPr>
          <w:snapToGrid w:val="0"/>
        </w:rPr>
        <w:t>уплат</w:t>
      </w:r>
      <w:r>
        <w:rPr>
          <w:snapToGrid w:val="0"/>
        </w:rPr>
        <w:t>е</w:t>
      </w:r>
      <w:r w:rsidRPr="00241D8B">
        <w:rPr>
          <w:snapToGrid w:val="0"/>
        </w:rPr>
        <w:t xml:space="preserve"> членских взносов продукцией и услугами предприятия. </w:t>
      </w:r>
    </w:p>
    <w:p w:rsidR="00A312F6" w:rsidRPr="00241D8B" w:rsidRDefault="00A312F6" w:rsidP="00A312F6">
      <w:pPr>
        <w:pStyle w:val="a3"/>
        <w:numPr>
          <w:ilvl w:val="12"/>
          <w:numId w:val="0"/>
        </w:numPr>
        <w:spacing w:after="0"/>
        <w:ind w:firstLine="567"/>
        <w:jc w:val="both"/>
        <w:rPr>
          <w:snapToGrid w:val="0"/>
        </w:rPr>
      </w:pPr>
      <w:r>
        <w:rPr>
          <w:snapToGrid w:val="0"/>
        </w:rPr>
        <w:t xml:space="preserve">С предприятиями – задолжниками по членским взносам проводится разъяснительная работа, им посылается предупреждение о приостановлении членства в Палате. </w:t>
      </w:r>
      <w:r w:rsidRPr="00241D8B">
        <w:rPr>
          <w:snapToGrid w:val="0"/>
        </w:rPr>
        <w:t>Члены Палаты, которые систематически не платят членские взносы и не участвуют в деятельности Палаты, исключ</w:t>
      </w:r>
      <w:r>
        <w:rPr>
          <w:snapToGrid w:val="0"/>
        </w:rPr>
        <w:t>аются</w:t>
      </w:r>
      <w:r w:rsidRPr="00241D8B">
        <w:rPr>
          <w:snapToGrid w:val="0"/>
        </w:rPr>
        <w:t xml:space="preserve"> из членов Палаты. </w:t>
      </w:r>
      <w:r>
        <w:rPr>
          <w:snapToGrid w:val="0"/>
        </w:rPr>
        <w:t xml:space="preserve">  </w:t>
      </w:r>
    </w:p>
    <w:p w:rsidR="00A312F6" w:rsidRPr="00A312F6" w:rsidRDefault="00A312F6" w:rsidP="008E1AB8">
      <w:pPr>
        <w:jc w:val="center"/>
        <w:rPr>
          <w:b/>
          <w:sz w:val="28"/>
          <w:u w:val="single"/>
        </w:rPr>
      </w:pPr>
    </w:p>
    <w:p w:rsidR="008E1AB8" w:rsidRDefault="008E1AB8" w:rsidP="008E1AB8">
      <w:pPr>
        <w:jc w:val="center"/>
        <w:rPr>
          <w:b/>
          <w:sz w:val="28"/>
          <w:u w:val="single"/>
        </w:rPr>
      </w:pPr>
      <w:r w:rsidRPr="008E1AB8">
        <w:rPr>
          <w:b/>
          <w:noProof/>
          <w:sz w:val="28"/>
          <w:u w:val="single"/>
        </w:rPr>
        <w:lastRenderedPageBreak/>
        <w:drawing>
          <wp:inline distT="0" distB="0" distL="0" distR="0">
            <wp:extent cx="5940425" cy="3624708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E1AB8" w:rsidRDefault="008E1AB8" w:rsidP="008E1AB8">
      <w:pPr>
        <w:jc w:val="center"/>
        <w:rPr>
          <w:b/>
          <w:sz w:val="28"/>
          <w:u w:val="single"/>
        </w:rPr>
      </w:pPr>
    </w:p>
    <w:p w:rsidR="008E1AB8" w:rsidRDefault="008E1AB8" w:rsidP="008E1AB8">
      <w:pPr>
        <w:jc w:val="center"/>
        <w:rPr>
          <w:b/>
          <w:sz w:val="28"/>
          <w:u w:val="single"/>
        </w:rPr>
      </w:pPr>
    </w:p>
    <w:p w:rsidR="008859BA" w:rsidRDefault="008859BA" w:rsidP="008E1AB8">
      <w:pPr>
        <w:jc w:val="center"/>
        <w:rPr>
          <w:b/>
          <w:sz w:val="28"/>
          <w:u w:val="single"/>
        </w:rPr>
      </w:pPr>
    </w:p>
    <w:p w:rsidR="008E1AB8" w:rsidRDefault="008E1AB8" w:rsidP="008E1AB8">
      <w:pPr>
        <w:jc w:val="center"/>
        <w:rPr>
          <w:b/>
          <w:sz w:val="28"/>
          <w:u w:val="single"/>
        </w:rPr>
      </w:pPr>
    </w:p>
    <w:p w:rsidR="008E1AB8" w:rsidRPr="00205770" w:rsidRDefault="008E1AB8" w:rsidP="008E1AB8">
      <w:pPr>
        <w:jc w:val="center"/>
        <w:rPr>
          <w:b/>
          <w:sz w:val="28"/>
        </w:rPr>
      </w:pPr>
      <w:r>
        <w:rPr>
          <w:b/>
          <w:sz w:val="28"/>
          <w:u w:val="single"/>
        </w:rPr>
        <w:t>3</w:t>
      </w:r>
      <w:r w:rsidRPr="00205770">
        <w:rPr>
          <w:b/>
          <w:sz w:val="28"/>
          <w:u w:val="single"/>
        </w:rPr>
        <w:t>. </w:t>
      </w:r>
      <w:r>
        <w:rPr>
          <w:b/>
          <w:sz w:val="28"/>
          <w:u w:val="single"/>
        </w:rPr>
        <w:t>Общая характеристика Волжской ТПП</w:t>
      </w:r>
    </w:p>
    <w:p w:rsidR="008E1AB8" w:rsidRDefault="008E1AB8" w:rsidP="008E1AB8">
      <w:pPr>
        <w:jc w:val="both"/>
        <w:rPr>
          <w:sz w:val="28"/>
        </w:rPr>
      </w:pPr>
    </w:p>
    <w:p w:rsidR="008E1AB8" w:rsidRDefault="008E1AB8" w:rsidP="008E1AB8">
      <w:pPr>
        <w:numPr>
          <w:ilvl w:val="1"/>
          <w:numId w:val="4"/>
        </w:numPr>
        <w:jc w:val="both"/>
        <w:rPr>
          <w:sz w:val="28"/>
        </w:rPr>
      </w:pPr>
      <w:r>
        <w:rPr>
          <w:sz w:val="28"/>
        </w:rPr>
        <w:t>. Наименование подразделений ТПП и количество в них работающих</w:t>
      </w:r>
    </w:p>
    <w:tbl>
      <w:tblPr>
        <w:tblW w:w="9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4962"/>
        <w:gridCol w:w="1969"/>
        <w:gridCol w:w="1417"/>
      </w:tblGrid>
      <w:tr w:rsidR="008E1AB8" w:rsidTr="00C80C45">
        <w:trPr>
          <w:trHeight w:val="395"/>
        </w:trPr>
        <w:tc>
          <w:tcPr>
            <w:tcW w:w="675" w:type="dxa"/>
            <w:tcBorders>
              <w:bottom w:val="nil"/>
              <w:right w:val="single" w:sz="4" w:space="0" w:color="auto"/>
            </w:tcBorders>
          </w:tcPr>
          <w:p w:rsidR="008E1AB8" w:rsidRPr="007C5E11" w:rsidRDefault="008E1AB8" w:rsidP="00C80C45">
            <w:pPr>
              <w:jc w:val="both"/>
              <w:rPr>
                <w:b/>
              </w:rPr>
            </w:pPr>
            <w:r>
              <w:rPr>
                <w:b/>
              </w:rPr>
              <w:t>№</w:t>
            </w:r>
          </w:p>
          <w:p w:rsidR="008E1AB8" w:rsidRDefault="008E1AB8" w:rsidP="00C80C45">
            <w:pPr>
              <w:jc w:val="both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4962" w:type="dxa"/>
            <w:tcBorders>
              <w:left w:val="nil"/>
              <w:bottom w:val="nil"/>
            </w:tcBorders>
          </w:tcPr>
          <w:p w:rsidR="008E1AB8" w:rsidRDefault="008E1AB8" w:rsidP="00C80C45">
            <w:pPr>
              <w:jc w:val="both"/>
              <w:rPr>
                <w:b/>
              </w:rPr>
            </w:pPr>
            <w:r>
              <w:rPr>
                <w:b/>
              </w:rPr>
              <w:t>Наименование подразделения</w:t>
            </w:r>
          </w:p>
        </w:tc>
        <w:tc>
          <w:tcPr>
            <w:tcW w:w="3386" w:type="dxa"/>
            <w:gridSpan w:val="2"/>
          </w:tcPr>
          <w:p w:rsidR="008E1AB8" w:rsidRDefault="008E1AB8" w:rsidP="00C80C45">
            <w:pPr>
              <w:pStyle w:val="1"/>
              <w:ind w:firstLine="0"/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  Количество </w:t>
            </w:r>
            <w:proofErr w:type="gramStart"/>
            <w:r>
              <w:rPr>
                <w:b w:val="0"/>
                <w:szCs w:val="24"/>
              </w:rPr>
              <w:t>работающих</w:t>
            </w:r>
            <w:proofErr w:type="gramEnd"/>
          </w:p>
          <w:p w:rsidR="008E1AB8" w:rsidRPr="00644C8A" w:rsidRDefault="008E1AB8" w:rsidP="00C80C45"/>
        </w:tc>
      </w:tr>
      <w:tr w:rsidR="008E1AB8" w:rsidTr="00C80C45">
        <w:tc>
          <w:tcPr>
            <w:tcW w:w="675" w:type="dxa"/>
            <w:tcBorders>
              <w:top w:val="nil"/>
              <w:bottom w:val="nil"/>
              <w:right w:val="single" w:sz="4" w:space="0" w:color="auto"/>
            </w:tcBorders>
          </w:tcPr>
          <w:p w:rsidR="008E1AB8" w:rsidRDefault="008E1AB8" w:rsidP="00C80C45">
            <w:pPr>
              <w:jc w:val="both"/>
              <w:rPr>
                <w:b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</w:tcBorders>
          </w:tcPr>
          <w:p w:rsidR="008E1AB8" w:rsidRDefault="008E1AB8" w:rsidP="00C80C45">
            <w:pPr>
              <w:jc w:val="both"/>
              <w:rPr>
                <w:b/>
              </w:rPr>
            </w:pPr>
          </w:p>
        </w:tc>
        <w:tc>
          <w:tcPr>
            <w:tcW w:w="1969" w:type="dxa"/>
          </w:tcPr>
          <w:p w:rsidR="008E1AB8" w:rsidRPr="005B6C4E" w:rsidRDefault="008E1AB8" w:rsidP="00C80C45">
            <w:pPr>
              <w:jc w:val="both"/>
              <w:rPr>
                <w:b/>
                <w:bCs/>
                <w:sz w:val="16"/>
                <w:szCs w:val="16"/>
              </w:rPr>
            </w:pPr>
            <w:r w:rsidRPr="005B6C4E">
              <w:rPr>
                <w:b/>
                <w:bCs/>
                <w:sz w:val="16"/>
                <w:szCs w:val="16"/>
              </w:rPr>
              <w:t>Штатных сотрудников</w:t>
            </w:r>
          </w:p>
        </w:tc>
        <w:tc>
          <w:tcPr>
            <w:tcW w:w="1417" w:type="dxa"/>
          </w:tcPr>
          <w:p w:rsidR="008E1AB8" w:rsidRPr="005B6C4E" w:rsidRDefault="008E1AB8" w:rsidP="00C80C45">
            <w:pPr>
              <w:jc w:val="both"/>
              <w:rPr>
                <w:b/>
                <w:sz w:val="16"/>
                <w:szCs w:val="16"/>
              </w:rPr>
            </w:pPr>
            <w:r w:rsidRPr="005B6C4E">
              <w:rPr>
                <w:b/>
                <w:sz w:val="16"/>
                <w:szCs w:val="16"/>
              </w:rPr>
              <w:t>По договорам, контрактам</w:t>
            </w:r>
          </w:p>
        </w:tc>
      </w:tr>
      <w:tr w:rsidR="008E1AB8" w:rsidTr="00C80C45">
        <w:tc>
          <w:tcPr>
            <w:tcW w:w="675" w:type="dxa"/>
            <w:vAlign w:val="center"/>
          </w:tcPr>
          <w:p w:rsidR="008E1AB8" w:rsidRDefault="008E1AB8" w:rsidP="00C80C45">
            <w:pPr>
              <w:tabs>
                <w:tab w:val="center" w:pos="594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4962" w:type="dxa"/>
          </w:tcPr>
          <w:p w:rsidR="008E1AB8" w:rsidRDefault="008E1AB8" w:rsidP="00C80C45">
            <w:pPr>
              <w:tabs>
                <w:tab w:val="center" w:pos="5940"/>
              </w:tabs>
              <w:rPr>
                <w:b/>
                <w:bCs/>
              </w:rPr>
            </w:pPr>
            <w:r>
              <w:rPr>
                <w:b/>
                <w:bCs/>
              </w:rPr>
              <w:t>Административный персонал</w:t>
            </w:r>
          </w:p>
        </w:tc>
        <w:tc>
          <w:tcPr>
            <w:tcW w:w="1969" w:type="dxa"/>
          </w:tcPr>
          <w:p w:rsidR="008E1AB8" w:rsidRPr="00D152F3" w:rsidRDefault="008E1AB8" w:rsidP="00C80C45">
            <w:pPr>
              <w:tabs>
                <w:tab w:val="center" w:pos="594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417" w:type="dxa"/>
          </w:tcPr>
          <w:p w:rsidR="008E1AB8" w:rsidRDefault="008E1AB8" w:rsidP="00C80C45">
            <w:pPr>
              <w:tabs>
                <w:tab w:val="center" w:pos="594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</w:tr>
      <w:tr w:rsidR="008E1AB8" w:rsidTr="00C80C45">
        <w:tc>
          <w:tcPr>
            <w:tcW w:w="675" w:type="dxa"/>
            <w:vAlign w:val="center"/>
          </w:tcPr>
          <w:p w:rsidR="008E1AB8" w:rsidRDefault="008E1AB8" w:rsidP="00C80C45">
            <w:pPr>
              <w:tabs>
                <w:tab w:val="center" w:pos="594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4962" w:type="dxa"/>
          </w:tcPr>
          <w:p w:rsidR="008E1AB8" w:rsidRDefault="008E1AB8" w:rsidP="00C80C45">
            <w:pPr>
              <w:tabs>
                <w:tab w:val="center" w:pos="5940"/>
              </w:tabs>
              <w:rPr>
                <w:b/>
                <w:bCs/>
              </w:rPr>
            </w:pPr>
            <w:r>
              <w:rPr>
                <w:b/>
                <w:bCs/>
              </w:rPr>
              <w:t>Отдел по связям с общественностью.</w:t>
            </w:r>
          </w:p>
        </w:tc>
        <w:tc>
          <w:tcPr>
            <w:tcW w:w="1969" w:type="dxa"/>
          </w:tcPr>
          <w:p w:rsidR="008E1AB8" w:rsidRDefault="008E1AB8" w:rsidP="00C80C45">
            <w:pPr>
              <w:tabs>
                <w:tab w:val="center" w:pos="594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417" w:type="dxa"/>
          </w:tcPr>
          <w:p w:rsidR="008E1AB8" w:rsidRDefault="008E1AB8" w:rsidP="00C80C45">
            <w:pPr>
              <w:tabs>
                <w:tab w:val="center" w:pos="594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</w:tr>
      <w:tr w:rsidR="008E1AB8" w:rsidTr="00C80C45">
        <w:tc>
          <w:tcPr>
            <w:tcW w:w="675" w:type="dxa"/>
            <w:vAlign w:val="center"/>
          </w:tcPr>
          <w:p w:rsidR="008E1AB8" w:rsidRDefault="008E1AB8" w:rsidP="00C80C45">
            <w:pPr>
              <w:tabs>
                <w:tab w:val="center" w:pos="594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4962" w:type="dxa"/>
          </w:tcPr>
          <w:p w:rsidR="008E1AB8" w:rsidRDefault="008E1AB8" w:rsidP="00C80C45">
            <w:pPr>
              <w:tabs>
                <w:tab w:val="center" w:pos="5940"/>
              </w:tabs>
              <w:rPr>
                <w:b/>
                <w:bCs/>
              </w:rPr>
            </w:pPr>
            <w:r>
              <w:rPr>
                <w:b/>
                <w:bCs/>
              </w:rPr>
              <w:t>Центр правовой поддержки предпринимательства</w:t>
            </w:r>
          </w:p>
        </w:tc>
        <w:tc>
          <w:tcPr>
            <w:tcW w:w="1969" w:type="dxa"/>
          </w:tcPr>
          <w:p w:rsidR="008E1AB8" w:rsidRPr="00D152F3" w:rsidRDefault="008E1AB8" w:rsidP="00C80C45">
            <w:pPr>
              <w:tabs>
                <w:tab w:val="center" w:pos="594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417" w:type="dxa"/>
          </w:tcPr>
          <w:p w:rsidR="008E1AB8" w:rsidRDefault="008E1AB8" w:rsidP="00C80C45">
            <w:pPr>
              <w:tabs>
                <w:tab w:val="center" w:pos="594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</w:tr>
      <w:tr w:rsidR="008E1AB8" w:rsidTr="00C80C45">
        <w:tc>
          <w:tcPr>
            <w:tcW w:w="675" w:type="dxa"/>
            <w:vAlign w:val="center"/>
          </w:tcPr>
          <w:p w:rsidR="008E1AB8" w:rsidRDefault="008E1AB8" w:rsidP="00C80C45">
            <w:pPr>
              <w:tabs>
                <w:tab w:val="center" w:pos="594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4962" w:type="dxa"/>
          </w:tcPr>
          <w:p w:rsidR="008E1AB8" w:rsidRDefault="008E1AB8" w:rsidP="00C80C45">
            <w:pPr>
              <w:tabs>
                <w:tab w:val="center" w:pos="5940"/>
              </w:tabs>
              <w:rPr>
                <w:b/>
                <w:bCs/>
              </w:rPr>
            </w:pPr>
            <w:r>
              <w:rPr>
                <w:b/>
                <w:bCs/>
              </w:rPr>
              <w:t>Отдел экспертизы и удостоверения документов ВЭД</w:t>
            </w:r>
          </w:p>
        </w:tc>
        <w:tc>
          <w:tcPr>
            <w:tcW w:w="1969" w:type="dxa"/>
          </w:tcPr>
          <w:p w:rsidR="008E1AB8" w:rsidRPr="00D152F3" w:rsidRDefault="008E1AB8" w:rsidP="00C80C45">
            <w:pPr>
              <w:tabs>
                <w:tab w:val="center" w:pos="594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417" w:type="dxa"/>
          </w:tcPr>
          <w:p w:rsidR="008E1AB8" w:rsidRDefault="008E1AB8" w:rsidP="00C80C45">
            <w:pPr>
              <w:tabs>
                <w:tab w:val="center" w:pos="594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</w:tr>
      <w:tr w:rsidR="008E1AB8" w:rsidTr="00C80C45">
        <w:tc>
          <w:tcPr>
            <w:tcW w:w="675" w:type="dxa"/>
            <w:vAlign w:val="center"/>
          </w:tcPr>
          <w:p w:rsidR="008E1AB8" w:rsidRDefault="008E1AB8" w:rsidP="00C80C45">
            <w:pPr>
              <w:tabs>
                <w:tab w:val="center" w:pos="594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4962" w:type="dxa"/>
          </w:tcPr>
          <w:p w:rsidR="008E1AB8" w:rsidRDefault="008E1AB8" w:rsidP="00C80C45">
            <w:pPr>
              <w:tabs>
                <w:tab w:val="center" w:pos="5940"/>
              </w:tabs>
              <w:rPr>
                <w:b/>
                <w:bCs/>
              </w:rPr>
            </w:pPr>
            <w:r>
              <w:rPr>
                <w:b/>
                <w:bCs/>
              </w:rPr>
              <w:t>Отдел международного сотрудничества</w:t>
            </w:r>
          </w:p>
        </w:tc>
        <w:tc>
          <w:tcPr>
            <w:tcW w:w="1969" w:type="dxa"/>
          </w:tcPr>
          <w:p w:rsidR="008E1AB8" w:rsidRDefault="008E1AB8" w:rsidP="00C80C45">
            <w:pPr>
              <w:tabs>
                <w:tab w:val="center" w:pos="594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417" w:type="dxa"/>
          </w:tcPr>
          <w:p w:rsidR="008E1AB8" w:rsidRDefault="008E1AB8" w:rsidP="00C80C45">
            <w:pPr>
              <w:tabs>
                <w:tab w:val="center" w:pos="594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</w:tr>
      <w:tr w:rsidR="008E1AB8" w:rsidTr="00C80C45">
        <w:tc>
          <w:tcPr>
            <w:tcW w:w="675" w:type="dxa"/>
            <w:vAlign w:val="center"/>
          </w:tcPr>
          <w:p w:rsidR="008E1AB8" w:rsidRDefault="008E1AB8" w:rsidP="00C80C45">
            <w:pPr>
              <w:tabs>
                <w:tab w:val="center" w:pos="594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</w:p>
        </w:tc>
        <w:tc>
          <w:tcPr>
            <w:tcW w:w="4962" w:type="dxa"/>
          </w:tcPr>
          <w:p w:rsidR="008E1AB8" w:rsidRDefault="008E1AB8" w:rsidP="00C80C45">
            <w:pPr>
              <w:tabs>
                <w:tab w:val="center" w:pos="5940"/>
              </w:tabs>
              <w:rPr>
                <w:b/>
                <w:bCs/>
              </w:rPr>
            </w:pPr>
            <w:r>
              <w:rPr>
                <w:b/>
                <w:bCs/>
              </w:rPr>
              <w:t>Информационно – аналитический отдел</w:t>
            </w:r>
          </w:p>
        </w:tc>
        <w:tc>
          <w:tcPr>
            <w:tcW w:w="1969" w:type="dxa"/>
          </w:tcPr>
          <w:p w:rsidR="008E1AB8" w:rsidRPr="00BF1E80" w:rsidRDefault="008E1AB8" w:rsidP="00C80C45">
            <w:pPr>
              <w:tabs>
                <w:tab w:val="center" w:pos="594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417" w:type="dxa"/>
          </w:tcPr>
          <w:p w:rsidR="008E1AB8" w:rsidRDefault="008E1AB8" w:rsidP="00C80C45">
            <w:pPr>
              <w:tabs>
                <w:tab w:val="center" w:pos="594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</w:tr>
      <w:tr w:rsidR="008E1AB8" w:rsidTr="00C80C45">
        <w:tc>
          <w:tcPr>
            <w:tcW w:w="675" w:type="dxa"/>
            <w:vAlign w:val="center"/>
          </w:tcPr>
          <w:p w:rsidR="008E1AB8" w:rsidRDefault="008E1AB8" w:rsidP="00C80C45">
            <w:pPr>
              <w:tabs>
                <w:tab w:val="center" w:pos="594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7.</w:t>
            </w:r>
          </w:p>
        </w:tc>
        <w:tc>
          <w:tcPr>
            <w:tcW w:w="4962" w:type="dxa"/>
          </w:tcPr>
          <w:p w:rsidR="008E1AB8" w:rsidRDefault="008E1AB8" w:rsidP="00C80C45">
            <w:pPr>
              <w:tabs>
                <w:tab w:val="center" w:pos="5940"/>
              </w:tabs>
              <w:rPr>
                <w:b/>
                <w:bCs/>
              </w:rPr>
            </w:pPr>
            <w:smartTag w:uri="urn:schemas-microsoft-com:office:smarttags" w:element="PersonName">
              <w:smartTagPr>
                <w:attr w:name="ProductID" w:val="Отдел оценки и"/>
              </w:smartTagPr>
              <w:r>
                <w:rPr>
                  <w:b/>
                  <w:bCs/>
                </w:rPr>
                <w:t>Отдел оценки и</w:t>
              </w:r>
            </w:smartTag>
            <w:r>
              <w:rPr>
                <w:b/>
                <w:bCs/>
              </w:rPr>
              <w:t xml:space="preserve"> строительно-технической экспертизы</w:t>
            </w:r>
          </w:p>
        </w:tc>
        <w:tc>
          <w:tcPr>
            <w:tcW w:w="1969" w:type="dxa"/>
          </w:tcPr>
          <w:p w:rsidR="008E1AB8" w:rsidRPr="00D152F3" w:rsidRDefault="008E1AB8" w:rsidP="00C80C45">
            <w:pPr>
              <w:tabs>
                <w:tab w:val="center" w:pos="594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417" w:type="dxa"/>
          </w:tcPr>
          <w:p w:rsidR="008E1AB8" w:rsidRDefault="008E1AB8" w:rsidP="00C80C45">
            <w:pPr>
              <w:tabs>
                <w:tab w:val="center" w:pos="594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</w:tr>
      <w:tr w:rsidR="008E1AB8" w:rsidTr="00C80C45">
        <w:tc>
          <w:tcPr>
            <w:tcW w:w="675" w:type="dxa"/>
            <w:vAlign w:val="center"/>
          </w:tcPr>
          <w:p w:rsidR="008E1AB8" w:rsidRDefault="008E1AB8" w:rsidP="00C80C45">
            <w:pPr>
              <w:tabs>
                <w:tab w:val="center" w:pos="594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8.</w:t>
            </w:r>
          </w:p>
        </w:tc>
        <w:tc>
          <w:tcPr>
            <w:tcW w:w="4962" w:type="dxa"/>
          </w:tcPr>
          <w:p w:rsidR="008E1AB8" w:rsidRDefault="008E1AB8" w:rsidP="00C80C45">
            <w:pPr>
              <w:tabs>
                <w:tab w:val="center" w:pos="5940"/>
              </w:tabs>
              <w:rPr>
                <w:b/>
                <w:bCs/>
              </w:rPr>
            </w:pPr>
            <w:r>
              <w:rPr>
                <w:b/>
                <w:bCs/>
              </w:rPr>
              <w:t>Административно – хозяйственный отдел</w:t>
            </w:r>
          </w:p>
        </w:tc>
        <w:tc>
          <w:tcPr>
            <w:tcW w:w="1969" w:type="dxa"/>
          </w:tcPr>
          <w:p w:rsidR="008E1AB8" w:rsidRPr="00596577" w:rsidRDefault="008E1AB8" w:rsidP="00C80C45">
            <w:pPr>
              <w:tabs>
                <w:tab w:val="center" w:pos="5940"/>
              </w:tabs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1417" w:type="dxa"/>
          </w:tcPr>
          <w:p w:rsidR="008E1AB8" w:rsidRPr="00AA0077" w:rsidRDefault="008E1AB8" w:rsidP="00C80C45">
            <w:pPr>
              <w:tabs>
                <w:tab w:val="center" w:pos="5940"/>
              </w:tabs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0</w:t>
            </w:r>
          </w:p>
        </w:tc>
      </w:tr>
      <w:tr w:rsidR="008E1AB8" w:rsidTr="00C80C45">
        <w:tc>
          <w:tcPr>
            <w:tcW w:w="675" w:type="dxa"/>
            <w:vAlign w:val="center"/>
          </w:tcPr>
          <w:p w:rsidR="008E1AB8" w:rsidRDefault="008E1AB8" w:rsidP="00C80C45">
            <w:pPr>
              <w:tabs>
                <w:tab w:val="center" w:pos="594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9.</w:t>
            </w:r>
          </w:p>
        </w:tc>
        <w:tc>
          <w:tcPr>
            <w:tcW w:w="4962" w:type="dxa"/>
          </w:tcPr>
          <w:p w:rsidR="008E1AB8" w:rsidRDefault="008E1AB8" w:rsidP="00C80C45">
            <w:pPr>
              <w:tabs>
                <w:tab w:val="center" w:pos="5940"/>
              </w:tabs>
              <w:rPr>
                <w:b/>
                <w:bCs/>
              </w:rPr>
            </w:pPr>
            <w:r>
              <w:rPr>
                <w:b/>
                <w:bCs/>
              </w:rPr>
              <w:t>Бухгалтерия</w:t>
            </w:r>
          </w:p>
        </w:tc>
        <w:tc>
          <w:tcPr>
            <w:tcW w:w="1969" w:type="dxa"/>
          </w:tcPr>
          <w:p w:rsidR="008E1AB8" w:rsidRPr="00D152F3" w:rsidRDefault="008E1AB8" w:rsidP="00C80C45">
            <w:pPr>
              <w:tabs>
                <w:tab w:val="center" w:pos="594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417" w:type="dxa"/>
          </w:tcPr>
          <w:p w:rsidR="008E1AB8" w:rsidRDefault="008E1AB8" w:rsidP="00C80C45">
            <w:pPr>
              <w:tabs>
                <w:tab w:val="center" w:pos="594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</w:tr>
      <w:tr w:rsidR="008E1AB8" w:rsidTr="00C80C45">
        <w:tc>
          <w:tcPr>
            <w:tcW w:w="675" w:type="dxa"/>
            <w:vAlign w:val="center"/>
          </w:tcPr>
          <w:p w:rsidR="008E1AB8" w:rsidRDefault="008E1AB8" w:rsidP="00C80C45">
            <w:pPr>
              <w:tabs>
                <w:tab w:val="center" w:pos="594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10.</w:t>
            </w:r>
          </w:p>
        </w:tc>
        <w:tc>
          <w:tcPr>
            <w:tcW w:w="4962" w:type="dxa"/>
          </w:tcPr>
          <w:p w:rsidR="008E1AB8" w:rsidRDefault="008E1AB8" w:rsidP="00C80C45">
            <w:pPr>
              <w:tabs>
                <w:tab w:val="center" w:pos="5940"/>
              </w:tabs>
              <w:rPr>
                <w:b/>
                <w:bCs/>
              </w:rPr>
            </w:pPr>
            <w:r>
              <w:rPr>
                <w:b/>
                <w:bCs/>
              </w:rPr>
              <w:t>Учебный центр</w:t>
            </w:r>
          </w:p>
        </w:tc>
        <w:tc>
          <w:tcPr>
            <w:tcW w:w="1969" w:type="dxa"/>
          </w:tcPr>
          <w:p w:rsidR="008E1AB8" w:rsidRDefault="008E1AB8" w:rsidP="00C80C45">
            <w:pPr>
              <w:tabs>
                <w:tab w:val="center" w:pos="594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417" w:type="dxa"/>
          </w:tcPr>
          <w:p w:rsidR="008E1AB8" w:rsidRDefault="008E1AB8" w:rsidP="00C80C45">
            <w:pPr>
              <w:tabs>
                <w:tab w:val="center" w:pos="594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</w:tr>
      <w:tr w:rsidR="008E1AB8" w:rsidTr="00C80C45">
        <w:trPr>
          <w:trHeight w:val="70"/>
        </w:trPr>
        <w:tc>
          <w:tcPr>
            <w:tcW w:w="675" w:type="dxa"/>
            <w:vAlign w:val="center"/>
          </w:tcPr>
          <w:p w:rsidR="008E1AB8" w:rsidRDefault="008E1AB8" w:rsidP="00C80C45">
            <w:pPr>
              <w:tabs>
                <w:tab w:val="center" w:pos="5940"/>
              </w:tabs>
              <w:jc w:val="center"/>
              <w:rPr>
                <w:b/>
                <w:bCs/>
              </w:rPr>
            </w:pPr>
          </w:p>
        </w:tc>
        <w:tc>
          <w:tcPr>
            <w:tcW w:w="4962" w:type="dxa"/>
          </w:tcPr>
          <w:p w:rsidR="008E1AB8" w:rsidRDefault="008E1AB8" w:rsidP="00C80C45">
            <w:pPr>
              <w:tabs>
                <w:tab w:val="center" w:pos="5940"/>
              </w:tabs>
              <w:rPr>
                <w:b/>
                <w:bCs/>
              </w:rPr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1969" w:type="dxa"/>
          </w:tcPr>
          <w:p w:rsidR="008E1AB8" w:rsidRPr="007C5E11" w:rsidRDefault="008E1AB8" w:rsidP="00C80C45">
            <w:pPr>
              <w:tabs>
                <w:tab w:val="center" w:pos="594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417" w:type="dxa"/>
          </w:tcPr>
          <w:p w:rsidR="008E1AB8" w:rsidRPr="00AA0077" w:rsidRDefault="008E1AB8" w:rsidP="00C80C45">
            <w:pPr>
              <w:tabs>
                <w:tab w:val="center" w:pos="5940"/>
              </w:tabs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0</w:t>
            </w:r>
          </w:p>
        </w:tc>
      </w:tr>
    </w:tbl>
    <w:p w:rsidR="008E1AB8" w:rsidRDefault="008E1AB8" w:rsidP="008E1AB8">
      <w:pPr>
        <w:jc w:val="both"/>
        <w:rPr>
          <w:sz w:val="28"/>
        </w:rPr>
      </w:pPr>
    </w:p>
    <w:p w:rsidR="008859BA" w:rsidRDefault="008859BA" w:rsidP="00A312F6">
      <w:pPr>
        <w:tabs>
          <w:tab w:val="left" w:pos="142"/>
        </w:tabs>
        <w:rPr>
          <w:sz w:val="28"/>
        </w:rPr>
      </w:pPr>
    </w:p>
    <w:p w:rsidR="00CB1C68" w:rsidRDefault="00CB1C68" w:rsidP="00A312F6">
      <w:pPr>
        <w:tabs>
          <w:tab w:val="left" w:pos="142"/>
        </w:tabs>
        <w:rPr>
          <w:sz w:val="28"/>
        </w:rPr>
      </w:pPr>
    </w:p>
    <w:p w:rsidR="00CB1C68" w:rsidRDefault="00CB1C68" w:rsidP="00A312F6">
      <w:pPr>
        <w:tabs>
          <w:tab w:val="left" w:pos="142"/>
        </w:tabs>
        <w:rPr>
          <w:sz w:val="28"/>
        </w:rPr>
      </w:pPr>
    </w:p>
    <w:p w:rsidR="00CB1C68" w:rsidRDefault="00CB1C68" w:rsidP="00A312F6">
      <w:pPr>
        <w:tabs>
          <w:tab w:val="left" w:pos="142"/>
        </w:tabs>
        <w:rPr>
          <w:sz w:val="28"/>
        </w:rPr>
      </w:pPr>
    </w:p>
    <w:p w:rsidR="008E1AB8" w:rsidRPr="00205770" w:rsidRDefault="008E1AB8" w:rsidP="00A312F6">
      <w:pPr>
        <w:tabs>
          <w:tab w:val="left" w:pos="142"/>
        </w:tabs>
        <w:rPr>
          <w:sz w:val="28"/>
        </w:rPr>
      </w:pPr>
      <w:r w:rsidRPr="00205770">
        <w:rPr>
          <w:sz w:val="28"/>
        </w:rPr>
        <w:lastRenderedPageBreak/>
        <w:t>2.2. Информация об организациях, созданных с участием ТПП</w:t>
      </w:r>
    </w:p>
    <w:p w:rsidR="008E1AB8" w:rsidRPr="00CB20AE" w:rsidRDefault="008E1AB8" w:rsidP="008E1AB8">
      <w:pPr>
        <w:widowControl w:val="0"/>
        <w:suppressAutoHyphens/>
        <w:jc w:val="center"/>
        <w:rPr>
          <w:b/>
          <w:sz w:val="26"/>
          <w:szCs w:val="26"/>
        </w:rPr>
      </w:pP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24"/>
        <w:gridCol w:w="5953"/>
      </w:tblGrid>
      <w:tr w:rsidR="008E1AB8" w:rsidRPr="00B94BFB" w:rsidTr="00C80C45">
        <w:tc>
          <w:tcPr>
            <w:tcW w:w="1892" w:type="pct"/>
            <w:vAlign w:val="center"/>
          </w:tcPr>
          <w:p w:rsidR="008E1AB8" w:rsidRPr="00B94BFB" w:rsidRDefault="008E1AB8" w:rsidP="00C80C45">
            <w:pPr>
              <w:jc w:val="center"/>
            </w:pPr>
            <w:r w:rsidRPr="00B94BFB">
              <w:t>Организационно-правовая форма и наименование организации</w:t>
            </w:r>
          </w:p>
        </w:tc>
        <w:tc>
          <w:tcPr>
            <w:tcW w:w="3108" w:type="pct"/>
            <w:vAlign w:val="center"/>
          </w:tcPr>
          <w:p w:rsidR="008E1AB8" w:rsidRPr="00B94BFB" w:rsidRDefault="008E1AB8" w:rsidP="00C80C45">
            <w:pPr>
              <w:jc w:val="center"/>
            </w:pPr>
            <w:r w:rsidRPr="00B94BFB">
              <w:t>Основные услуги</w:t>
            </w:r>
          </w:p>
        </w:tc>
      </w:tr>
      <w:tr w:rsidR="008E1AB8" w:rsidRPr="00B94BFB" w:rsidTr="00C80C45">
        <w:tc>
          <w:tcPr>
            <w:tcW w:w="1892" w:type="pct"/>
            <w:vAlign w:val="center"/>
          </w:tcPr>
          <w:p w:rsidR="008E1AB8" w:rsidRDefault="008E1AB8" w:rsidP="00C80C45">
            <w:pPr>
              <w:tabs>
                <w:tab w:val="center" w:pos="5940"/>
              </w:tabs>
              <w:rPr>
                <w:b/>
                <w:bCs/>
              </w:rPr>
            </w:pPr>
            <w:r>
              <w:rPr>
                <w:b/>
                <w:bCs/>
              </w:rPr>
              <w:t>АНО ДПО «Учебно-деловой центр Волжской ТПП»</w:t>
            </w:r>
          </w:p>
        </w:tc>
        <w:tc>
          <w:tcPr>
            <w:tcW w:w="3108" w:type="pct"/>
          </w:tcPr>
          <w:p w:rsidR="008E1AB8" w:rsidRDefault="008E1AB8" w:rsidP="00C80C45">
            <w:pPr>
              <w:tabs>
                <w:tab w:val="center" w:pos="5940"/>
              </w:tabs>
              <w:rPr>
                <w:b/>
                <w:bCs/>
              </w:rPr>
            </w:pPr>
            <w:r>
              <w:rPr>
                <w:b/>
                <w:bCs/>
              </w:rPr>
              <w:t>Услуги по получению профессионального образования, подбору кадров</w:t>
            </w:r>
          </w:p>
        </w:tc>
      </w:tr>
      <w:tr w:rsidR="008E1AB8" w:rsidRPr="00B94BFB" w:rsidTr="00C80C45">
        <w:tc>
          <w:tcPr>
            <w:tcW w:w="1892" w:type="pct"/>
            <w:vAlign w:val="center"/>
          </w:tcPr>
          <w:p w:rsidR="008E1AB8" w:rsidRDefault="008E1AB8" w:rsidP="00C80C45">
            <w:pPr>
              <w:tabs>
                <w:tab w:val="center" w:pos="5940"/>
              </w:tabs>
              <w:rPr>
                <w:b/>
                <w:bCs/>
              </w:rPr>
            </w:pPr>
            <w:r>
              <w:rPr>
                <w:b/>
                <w:bCs/>
              </w:rPr>
              <w:t>АНО «Экспертный центр внешнеэкономической деятельности Волжской ТПП»</w:t>
            </w:r>
          </w:p>
        </w:tc>
        <w:tc>
          <w:tcPr>
            <w:tcW w:w="3108" w:type="pct"/>
          </w:tcPr>
          <w:p w:rsidR="008E1AB8" w:rsidRPr="00153510" w:rsidRDefault="008E1AB8" w:rsidP="00C80C45">
            <w:pPr>
              <w:rPr>
                <w:b/>
              </w:rPr>
            </w:pPr>
            <w:r>
              <w:rPr>
                <w:b/>
              </w:rPr>
              <w:t>Консультирование по вопросам внешнеэкономической деятельности.</w:t>
            </w:r>
          </w:p>
        </w:tc>
      </w:tr>
    </w:tbl>
    <w:p w:rsidR="008E1AB8" w:rsidRDefault="008E1AB8" w:rsidP="008E1AB8">
      <w:pPr>
        <w:numPr>
          <w:ilvl w:val="1"/>
          <w:numId w:val="3"/>
        </w:numPr>
        <w:jc w:val="both"/>
        <w:rPr>
          <w:sz w:val="26"/>
          <w:szCs w:val="26"/>
        </w:rPr>
      </w:pPr>
      <w:r w:rsidRPr="008334A4">
        <w:rPr>
          <w:sz w:val="26"/>
          <w:szCs w:val="26"/>
        </w:rPr>
        <w:t>. Перечень общественных формирований, созданных при ТПП   (комитетов,  комиссий, гильдий и т.п.)</w:t>
      </w:r>
    </w:p>
    <w:p w:rsidR="008E1AB8" w:rsidRPr="008334A4" w:rsidRDefault="008E1AB8" w:rsidP="008E1AB8">
      <w:pPr>
        <w:ind w:left="360"/>
        <w:jc w:val="both"/>
        <w:rPr>
          <w:sz w:val="26"/>
          <w:szCs w:val="26"/>
        </w:rPr>
      </w:pPr>
    </w:p>
    <w:p w:rsidR="008E1AB8" w:rsidRPr="008334A4" w:rsidRDefault="008E1AB8" w:rsidP="008E1AB8">
      <w:pPr>
        <w:numPr>
          <w:ilvl w:val="0"/>
          <w:numId w:val="5"/>
        </w:numPr>
        <w:tabs>
          <w:tab w:val="center" w:pos="5940"/>
        </w:tabs>
        <w:jc w:val="both"/>
        <w:rPr>
          <w:bCs/>
          <w:sz w:val="26"/>
          <w:szCs w:val="26"/>
        </w:rPr>
      </w:pPr>
      <w:r w:rsidRPr="008334A4">
        <w:rPr>
          <w:bCs/>
          <w:sz w:val="26"/>
          <w:szCs w:val="26"/>
        </w:rPr>
        <w:t>Комиссия по проблемам розничной торговли;</w:t>
      </w:r>
    </w:p>
    <w:p w:rsidR="008E1AB8" w:rsidRPr="008334A4" w:rsidRDefault="008E1AB8" w:rsidP="008E1AB8">
      <w:pPr>
        <w:numPr>
          <w:ilvl w:val="0"/>
          <w:numId w:val="5"/>
        </w:numPr>
        <w:tabs>
          <w:tab w:val="center" w:pos="5940"/>
        </w:tabs>
        <w:jc w:val="both"/>
        <w:rPr>
          <w:bCs/>
          <w:sz w:val="26"/>
          <w:szCs w:val="26"/>
        </w:rPr>
      </w:pPr>
      <w:r w:rsidRPr="008334A4">
        <w:rPr>
          <w:bCs/>
          <w:sz w:val="26"/>
          <w:szCs w:val="26"/>
        </w:rPr>
        <w:t>Комитет содействия предпринимательству, малому и среднему бизнесу;</w:t>
      </w:r>
    </w:p>
    <w:p w:rsidR="008E1AB8" w:rsidRPr="008334A4" w:rsidRDefault="008E1AB8" w:rsidP="008E1AB8">
      <w:pPr>
        <w:numPr>
          <w:ilvl w:val="0"/>
          <w:numId w:val="5"/>
        </w:numPr>
        <w:tabs>
          <w:tab w:val="center" w:pos="5940"/>
        </w:tabs>
        <w:jc w:val="both"/>
        <w:rPr>
          <w:bCs/>
          <w:sz w:val="26"/>
          <w:szCs w:val="26"/>
        </w:rPr>
      </w:pPr>
      <w:r w:rsidRPr="008334A4">
        <w:rPr>
          <w:bCs/>
          <w:sz w:val="26"/>
          <w:szCs w:val="26"/>
        </w:rPr>
        <w:t>Комитет по правовой экспертизе и совершенствованию законодательства;</w:t>
      </w:r>
    </w:p>
    <w:p w:rsidR="008E1AB8" w:rsidRPr="008334A4" w:rsidRDefault="008E1AB8" w:rsidP="008E1AB8">
      <w:pPr>
        <w:numPr>
          <w:ilvl w:val="0"/>
          <w:numId w:val="5"/>
        </w:numPr>
        <w:tabs>
          <w:tab w:val="center" w:pos="5940"/>
        </w:tabs>
        <w:jc w:val="both"/>
        <w:rPr>
          <w:bCs/>
          <w:sz w:val="26"/>
          <w:szCs w:val="26"/>
        </w:rPr>
      </w:pPr>
      <w:r w:rsidRPr="008334A4">
        <w:rPr>
          <w:bCs/>
          <w:sz w:val="26"/>
          <w:szCs w:val="26"/>
        </w:rPr>
        <w:t>Комитет по поддержке и развитию инновационной деятельности;</w:t>
      </w:r>
    </w:p>
    <w:p w:rsidR="00A312F6" w:rsidRDefault="008E1AB8" w:rsidP="00A312F6">
      <w:pPr>
        <w:numPr>
          <w:ilvl w:val="0"/>
          <w:numId w:val="5"/>
        </w:numPr>
        <w:tabs>
          <w:tab w:val="center" w:pos="5940"/>
        </w:tabs>
        <w:jc w:val="both"/>
        <w:rPr>
          <w:bCs/>
          <w:sz w:val="26"/>
          <w:szCs w:val="26"/>
        </w:rPr>
      </w:pPr>
      <w:r w:rsidRPr="008334A4">
        <w:rPr>
          <w:bCs/>
          <w:sz w:val="26"/>
          <w:szCs w:val="26"/>
        </w:rPr>
        <w:t>Комитет по молодежному предпринимательству.</w:t>
      </w:r>
    </w:p>
    <w:p w:rsidR="00A312F6" w:rsidRDefault="00A312F6" w:rsidP="00A312F6">
      <w:pPr>
        <w:tabs>
          <w:tab w:val="center" w:pos="5940"/>
        </w:tabs>
        <w:jc w:val="both"/>
        <w:rPr>
          <w:bCs/>
          <w:sz w:val="26"/>
          <w:szCs w:val="26"/>
        </w:rPr>
      </w:pPr>
    </w:p>
    <w:p w:rsidR="00A312F6" w:rsidRPr="00A312F6" w:rsidRDefault="00A312F6" w:rsidP="00A312F6">
      <w:pPr>
        <w:tabs>
          <w:tab w:val="center" w:pos="5940"/>
        </w:tabs>
        <w:jc w:val="both"/>
        <w:rPr>
          <w:bCs/>
          <w:sz w:val="26"/>
          <w:szCs w:val="26"/>
        </w:rPr>
      </w:pPr>
      <w:r>
        <w:rPr>
          <w:bCs/>
        </w:rPr>
        <w:t xml:space="preserve">          </w:t>
      </w:r>
      <w:proofErr w:type="gramStart"/>
      <w:r w:rsidRPr="00A312F6">
        <w:rPr>
          <w:bCs/>
        </w:rPr>
        <w:t xml:space="preserve">Работе с общественными формированиями в Волжской ТПП придается большое значение, так как это, с одной стороны, способ непосредственного участия предприятий и предпринимателей города в реализации целей и задач торгово-промышленных палат, а с другой стороны, канал обратной связи палаты со своими членами с целью получения оперативной и достоверной информации о проблемах предпринимательства. </w:t>
      </w:r>
      <w:proofErr w:type="gramEnd"/>
    </w:p>
    <w:p w:rsidR="00A312F6" w:rsidRDefault="00A312F6" w:rsidP="00A312F6">
      <w:pPr>
        <w:shd w:val="clear" w:color="auto" w:fill="FFFFFF"/>
        <w:jc w:val="both"/>
        <w:rPr>
          <w:bCs/>
        </w:rPr>
      </w:pPr>
      <w:r w:rsidRPr="00A312F6">
        <w:rPr>
          <w:bCs/>
          <w:u w:val="single"/>
        </w:rPr>
        <w:t>Комитет по правовой экспертизе и совершенствованию законодательства РФ</w:t>
      </w:r>
      <w:r w:rsidRPr="00A312F6">
        <w:rPr>
          <w:bCs/>
        </w:rPr>
        <w:t xml:space="preserve">. Целью деятельности </w:t>
      </w:r>
      <w:bookmarkStart w:id="0" w:name="OCRUncertain003"/>
      <w:r w:rsidRPr="00A312F6">
        <w:rPr>
          <w:bCs/>
        </w:rPr>
        <w:t xml:space="preserve">комитета является совершенствование нормативно-правового  обеспечения деятельности субъектов предпринимательской деятельности в городе, регионе, России. </w:t>
      </w:r>
      <w:r>
        <w:rPr>
          <w:bCs/>
        </w:rPr>
        <w:t xml:space="preserve">        </w:t>
      </w:r>
    </w:p>
    <w:p w:rsidR="00A312F6" w:rsidRPr="00A312F6" w:rsidRDefault="00A312F6" w:rsidP="00A312F6">
      <w:pPr>
        <w:shd w:val="clear" w:color="auto" w:fill="FFFFFF"/>
        <w:jc w:val="both"/>
        <w:rPr>
          <w:bCs/>
        </w:rPr>
      </w:pPr>
      <w:r>
        <w:rPr>
          <w:bCs/>
        </w:rPr>
        <w:t xml:space="preserve">           </w:t>
      </w:r>
      <w:r w:rsidRPr="00A312F6">
        <w:rPr>
          <w:bCs/>
        </w:rPr>
        <w:t xml:space="preserve">Комитет анализирует принятые нормативные акты и их проекты, разрабатывает проекты законодательных инициатив. </w:t>
      </w:r>
      <w:bookmarkEnd w:id="0"/>
      <w:r w:rsidRPr="00A312F6">
        <w:rPr>
          <w:bCs/>
        </w:rPr>
        <w:t>В комитете сотрудничают компетентные специалисты: руководители юридических и аудиторских фирм, руководители подразделений промышленных предприятий, ученые юристы Волжского гуманитарного института и другие заинтересованные люди. К работе привлекаются и специалисты инспекция Министерства по налогам и сборам РФ по г.Волжскому, сотрудники администрации г</w:t>
      </w:r>
      <w:proofErr w:type="gramStart"/>
      <w:r w:rsidRPr="00A312F6">
        <w:rPr>
          <w:bCs/>
        </w:rPr>
        <w:t>.В</w:t>
      </w:r>
      <w:proofErr w:type="gramEnd"/>
      <w:r w:rsidRPr="00A312F6">
        <w:rPr>
          <w:bCs/>
        </w:rPr>
        <w:t>олжского.</w:t>
      </w:r>
    </w:p>
    <w:p w:rsidR="00A312F6" w:rsidRPr="00A312F6" w:rsidRDefault="00A312F6" w:rsidP="00A312F6">
      <w:pPr>
        <w:widowControl w:val="0"/>
        <w:shd w:val="clear" w:color="auto" w:fill="FFFFFF"/>
        <w:autoSpaceDE w:val="0"/>
        <w:autoSpaceDN w:val="0"/>
        <w:adjustRightInd w:val="0"/>
        <w:jc w:val="both"/>
      </w:pPr>
      <w:r>
        <w:t xml:space="preserve">           В 22 октября 2019 года Волжская ТПП успешно прошла повторную аккредитацию и получила Свидетельство Министерства юстиции об аккредитации в качестве независимой экспертной организации имеющей право проводить </w:t>
      </w:r>
      <w:proofErr w:type="spellStart"/>
      <w:r>
        <w:t>антикоррупционную</w:t>
      </w:r>
      <w:proofErr w:type="spellEnd"/>
      <w:r>
        <w:t xml:space="preserve"> экспертизу.  Члены Комитета участвуют в проведении такой экспертизы. </w:t>
      </w:r>
    </w:p>
    <w:p w:rsidR="00A312F6" w:rsidRPr="00A312F6" w:rsidRDefault="00A312F6" w:rsidP="00A312F6">
      <w:pPr>
        <w:shd w:val="clear" w:color="auto" w:fill="FFFFFF"/>
        <w:jc w:val="both"/>
        <w:rPr>
          <w:bCs/>
          <w:u w:val="single"/>
        </w:rPr>
      </w:pPr>
      <w:r w:rsidRPr="00A312F6">
        <w:rPr>
          <w:bCs/>
          <w:sz w:val="26"/>
          <w:szCs w:val="26"/>
          <w:u w:val="single"/>
        </w:rPr>
        <w:t>Комитет содействия предпринимательству, малому и среднему бизнесу;</w:t>
      </w:r>
    </w:p>
    <w:p w:rsidR="00A312F6" w:rsidRPr="00A312F6" w:rsidRDefault="00A312F6" w:rsidP="00A312F6">
      <w:pPr>
        <w:shd w:val="clear" w:color="auto" w:fill="FFFFFF"/>
        <w:ind w:firstLine="360"/>
        <w:jc w:val="both"/>
        <w:rPr>
          <w:bCs/>
        </w:rPr>
      </w:pPr>
      <w:r>
        <w:rPr>
          <w:bCs/>
        </w:rPr>
        <w:t xml:space="preserve">Целью </w:t>
      </w:r>
      <w:r w:rsidRPr="00A312F6">
        <w:rPr>
          <w:bCs/>
        </w:rPr>
        <w:t>деятельности комитета является создание благоприятных условий для частной предпринимательской деятельности, формирование эффективной инфраструктуры для предпринимательства, развитие торгово-экономических и научно- технических связей с предпринимателями Российской Федерации и зарубежных стран. Одними из основных направлений деятельности комитета является: разработка проектов городской программы поддержки и развития предпринимательства, разработка мер по снятию административных барьеров на пути развития предпринимательства. В работе комитета участвуют предприниматели  и руководители предприятий и общественных объединений предпринимателей.</w:t>
      </w:r>
    </w:p>
    <w:p w:rsidR="00A312F6" w:rsidRPr="00A312F6" w:rsidRDefault="00A312F6" w:rsidP="00A312F6">
      <w:pPr>
        <w:shd w:val="clear" w:color="auto" w:fill="FFFFFF"/>
        <w:ind w:firstLine="360"/>
        <w:jc w:val="both"/>
        <w:rPr>
          <w:bCs/>
        </w:rPr>
      </w:pPr>
      <w:r w:rsidRPr="00A312F6">
        <w:rPr>
          <w:bCs/>
        </w:rPr>
        <w:t>Все члены комитетов работают на общественных началах.</w:t>
      </w:r>
      <w:r>
        <w:rPr>
          <w:bCs/>
        </w:rPr>
        <w:t xml:space="preserve"> </w:t>
      </w:r>
      <w:r w:rsidRPr="00A312F6">
        <w:rPr>
          <w:bCs/>
        </w:rPr>
        <w:t>Деятельность общественных формирований и проводимые ими мероприятия постоянно освещаются в СМИ и социальных сетях.</w:t>
      </w:r>
    </w:p>
    <w:p w:rsidR="008E1AB8" w:rsidRPr="00CB1C68" w:rsidRDefault="008E1AB8" w:rsidP="00CB1C68">
      <w:pPr>
        <w:pStyle w:val="a5"/>
        <w:numPr>
          <w:ilvl w:val="0"/>
          <w:numId w:val="1"/>
        </w:numPr>
        <w:jc w:val="center"/>
        <w:rPr>
          <w:b/>
          <w:sz w:val="28"/>
          <w:u w:val="single"/>
        </w:rPr>
      </w:pPr>
      <w:r w:rsidRPr="00CB1C68">
        <w:rPr>
          <w:b/>
          <w:sz w:val="28"/>
          <w:u w:val="single"/>
        </w:rPr>
        <w:lastRenderedPageBreak/>
        <w:t>Проведение заседаний Совета «Волжской ТПП»</w:t>
      </w:r>
    </w:p>
    <w:p w:rsidR="008E1AB8" w:rsidRPr="00205770" w:rsidRDefault="008E1AB8" w:rsidP="008E1AB8">
      <w:pPr>
        <w:pStyle w:val="a5"/>
        <w:rPr>
          <w:b/>
          <w:sz w:val="28"/>
          <w:u w:val="single"/>
        </w:rPr>
      </w:pPr>
    </w:p>
    <w:p w:rsidR="008E1AB8" w:rsidRPr="00AB7250" w:rsidRDefault="008E1AB8" w:rsidP="008E1AB8">
      <w:pPr>
        <w:pStyle w:val="a5"/>
        <w:widowControl w:val="0"/>
        <w:tabs>
          <w:tab w:val="num" w:pos="540"/>
        </w:tabs>
        <w:suppressAutoHyphens/>
        <w:ind w:left="0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  </w:t>
      </w:r>
      <w:r>
        <w:rPr>
          <w:b/>
          <w:sz w:val="26"/>
          <w:szCs w:val="26"/>
        </w:rPr>
        <w:tab/>
      </w:r>
      <w:r w:rsidR="008859BA" w:rsidRPr="008859BA">
        <w:rPr>
          <w:sz w:val="26"/>
          <w:szCs w:val="26"/>
        </w:rPr>
        <w:t>За 2016-2021 год</w:t>
      </w:r>
      <w:r w:rsidR="008859BA">
        <w:rPr>
          <w:b/>
          <w:sz w:val="26"/>
          <w:szCs w:val="26"/>
        </w:rPr>
        <w:t xml:space="preserve"> </w:t>
      </w:r>
      <w:r w:rsidR="0074778E">
        <w:rPr>
          <w:sz w:val="26"/>
          <w:szCs w:val="26"/>
        </w:rPr>
        <w:t>проведено 22</w:t>
      </w:r>
      <w:r w:rsidRPr="00AB7250">
        <w:rPr>
          <w:sz w:val="26"/>
          <w:szCs w:val="26"/>
        </w:rPr>
        <w:t xml:space="preserve"> заседани</w:t>
      </w:r>
      <w:r w:rsidR="0074778E">
        <w:rPr>
          <w:sz w:val="26"/>
          <w:szCs w:val="26"/>
        </w:rPr>
        <w:t>я</w:t>
      </w:r>
      <w:r>
        <w:rPr>
          <w:sz w:val="26"/>
          <w:szCs w:val="26"/>
        </w:rPr>
        <w:t xml:space="preserve"> </w:t>
      </w:r>
      <w:r w:rsidRPr="00AB7250">
        <w:rPr>
          <w:sz w:val="26"/>
          <w:szCs w:val="26"/>
        </w:rPr>
        <w:t>Совета</w:t>
      </w:r>
      <w:r>
        <w:rPr>
          <w:sz w:val="26"/>
          <w:szCs w:val="26"/>
        </w:rPr>
        <w:t xml:space="preserve"> Союза «Волжской ТПП»</w:t>
      </w:r>
      <w:r w:rsidR="008859BA">
        <w:rPr>
          <w:sz w:val="26"/>
          <w:szCs w:val="26"/>
        </w:rPr>
        <w:t xml:space="preserve"> и 5 заседаний </w:t>
      </w:r>
      <w:r>
        <w:rPr>
          <w:sz w:val="26"/>
          <w:szCs w:val="26"/>
        </w:rPr>
        <w:t>ревизионной комиссии «Волжской ТПП»</w:t>
      </w:r>
      <w:r w:rsidRPr="00AB7250">
        <w:rPr>
          <w:sz w:val="26"/>
          <w:szCs w:val="26"/>
        </w:rPr>
        <w:t>, на которых были рассмотрены следующие основные вопросы:</w:t>
      </w:r>
    </w:p>
    <w:p w:rsidR="008E1AB8" w:rsidRPr="00B94BFB" w:rsidRDefault="008E1AB8" w:rsidP="008E1AB8">
      <w:pPr>
        <w:pStyle w:val="a3"/>
        <w:numPr>
          <w:ilvl w:val="0"/>
          <w:numId w:val="2"/>
        </w:numPr>
        <w:tabs>
          <w:tab w:val="left" w:pos="709"/>
          <w:tab w:val="left" w:pos="1134"/>
        </w:tabs>
        <w:spacing w:after="0"/>
        <w:ind w:left="0" w:firstLine="709"/>
        <w:jc w:val="both"/>
        <w:rPr>
          <w:sz w:val="26"/>
          <w:szCs w:val="26"/>
        </w:rPr>
      </w:pPr>
      <w:r w:rsidRPr="00B94BFB">
        <w:rPr>
          <w:sz w:val="26"/>
          <w:szCs w:val="26"/>
        </w:rPr>
        <w:t>От</w:t>
      </w:r>
      <w:r>
        <w:rPr>
          <w:sz w:val="26"/>
          <w:szCs w:val="26"/>
        </w:rPr>
        <w:t>чет о деятельности Волжской</w:t>
      </w:r>
      <w:r w:rsidRPr="00B94BFB">
        <w:rPr>
          <w:sz w:val="26"/>
          <w:szCs w:val="26"/>
        </w:rPr>
        <w:t xml:space="preserve"> ТПП за </w:t>
      </w:r>
      <w:r w:rsidR="008859BA">
        <w:rPr>
          <w:sz w:val="26"/>
          <w:szCs w:val="26"/>
        </w:rPr>
        <w:t>2016, 2017, 2018, 2019, 2020 гг.</w:t>
      </w:r>
    </w:p>
    <w:p w:rsidR="008E1AB8" w:rsidRPr="00B94BFB" w:rsidRDefault="008E1AB8" w:rsidP="008E1AB8">
      <w:pPr>
        <w:pStyle w:val="a3"/>
        <w:numPr>
          <w:ilvl w:val="0"/>
          <w:numId w:val="2"/>
        </w:numPr>
        <w:tabs>
          <w:tab w:val="left" w:pos="142"/>
          <w:tab w:val="left" w:pos="709"/>
          <w:tab w:val="left" w:pos="1134"/>
        </w:tabs>
        <w:suppressAutoHyphens/>
        <w:spacing w:after="0"/>
        <w:ind w:left="0" w:firstLine="709"/>
        <w:jc w:val="both"/>
        <w:rPr>
          <w:sz w:val="26"/>
          <w:szCs w:val="26"/>
        </w:rPr>
      </w:pPr>
      <w:r w:rsidRPr="00B94BFB">
        <w:rPr>
          <w:sz w:val="26"/>
          <w:szCs w:val="26"/>
        </w:rPr>
        <w:t>Отчет Рев</w:t>
      </w:r>
      <w:r>
        <w:rPr>
          <w:sz w:val="26"/>
          <w:szCs w:val="26"/>
        </w:rPr>
        <w:t>изионной комиссии Волжской ТПП</w:t>
      </w:r>
      <w:r w:rsidR="008859BA">
        <w:rPr>
          <w:sz w:val="26"/>
          <w:szCs w:val="26"/>
        </w:rPr>
        <w:t xml:space="preserve"> 2016, 2017, 2018, 2019, 2020 гг.</w:t>
      </w:r>
    </w:p>
    <w:p w:rsidR="008E1AB8" w:rsidRPr="00B94BFB" w:rsidRDefault="008E1AB8" w:rsidP="008E1AB8">
      <w:pPr>
        <w:pStyle w:val="a3"/>
        <w:numPr>
          <w:ilvl w:val="0"/>
          <w:numId w:val="2"/>
        </w:numPr>
        <w:tabs>
          <w:tab w:val="left" w:pos="142"/>
          <w:tab w:val="left" w:pos="709"/>
          <w:tab w:val="left" w:pos="1134"/>
        </w:tabs>
        <w:suppressAutoHyphens/>
        <w:spacing w:after="0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Утверждение планов работы Волжской ТПП </w:t>
      </w:r>
      <w:r w:rsidR="008859BA">
        <w:rPr>
          <w:sz w:val="26"/>
          <w:szCs w:val="26"/>
        </w:rPr>
        <w:t>на 2017, 2018, 2019, 2020, 2021 гг.</w:t>
      </w:r>
    </w:p>
    <w:p w:rsidR="008E1AB8" w:rsidRDefault="008E1AB8" w:rsidP="008E1AB8">
      <w:pPr>
        <w:pStyle w:val="a3"/>
        <w:numPr>
          <w:ilvl w:val="0"/>
          <w:numId w:val="2"/>
        </w:numPr>
        <w:tabs>
          <w:tab w:val="left" w:pos="142"/>
          <w:tab w:val="left" w:pos="709"/>
          <w:tab w:val="left" w:pos="1134"/>
        </w:tabs>
        <w:suppressAutoHyphens/>
        <w:spacing w:after="0"/>
        <w:ind w:left="0" w:firstLine="709"/>
        <w:jc w:val="both"/>
        <w:rPr>
          <w:sz w:val="26"/>
          <w:szCs w:val="26"/>
        </w:rPr>
      </w:pPr>
      <w:r w:rsidRPr="00AB7250">
        <w:rPr>
          <w:sz w:val="26"/>
          <w:szCs w:val="26"/>
        </w:rPr>
        <w:t xml:space="preserve">О приеме в члены </w:t>
      </w:r>
      <w:r>
        <w:rPr>
          <w:sz w:val="26"/>
          <w:szCs w:val="26"/>
        </w:rPr>
        <w:t xml:space="preserve">Волжской </w:t>
      </w:r>
      <w:r w:rsidRPr="00AB7250">
        <w:rPr>
          <w:sz w:val="26"/>
          <w:szCs w:val="26"/>
        </w:rPr>
        <w:t xml:space="preserve">ТПП </w:t>
      </w:r>
    </w:p>
    <w:p w:rsidR="008E1AB8" w:rsidRDefault="008E1AB8" w:rsidP="008E1AB8">
      <w:pPr>
        <w:pStyle w:val="a3"/>
        <w:numPr>
          <w:ilvl w:val="0"/>
          <w:numId w:val="2"/>
        </w:numPr>
        <w:tabs>
          <w:tab w:val="left" w:pos="142"/>
          <w:tab w:val="left" w:pos="709"/>
          <w:tab w:val="left" w:pos="1134"/>
        </w:tabs>
        <w:suppressAutoHyphens/>
        <w:spacing w:after="0"/>
        <w:ind w:left="0" w:firstLine="709"/>
        <w:jc w:val="both"/>
        <w:rPr>
          <w:sz w:val="26"/>
          <w:szCs w:val="26"/>
        </w:rPr>
      </w:pPr>
      <w:r w:rsidRPr="00AB7250">
        <w:rPr>
          <w:sz w:val="26"/>
          <w:szCs w:val="26"/>
        </w:rPr>
        <w:t xml:space="preserve">Об исключение из членов </w:t>
      </w:r>
      <w:r>
        <w:rPr>
          <w:sz w:val="26"/>
          <w:szCs w:val="26"/>
        </w:rPr>
        <w:t>Волжской</w:t>
      </w:r>
      <w:r w:rsidRPr="00AB7250">
        <w:rPr>
          <w:sz w:val="26"/>
          <w:szCs w:val="26"/>
        </w:rPr>
        <w:t xml:space="preserve"> ТПП;</w:t>
      </w:r>
    </w:p>
    <w:p w:rsidR="008E1AB8" w:rsidRPr="00EB3078" w:rsidRDefault="008E1AB8" w:rsidP="008E1AB8">
      <w:pPr>
        <w:pStyle w:val="a3"/>
        <w:numPr>
          <w:ilvl w:val="0"/>
          <w:numId w:val="2"/>
        </w:numPr>
        <w:tabs>
          <w:tab w:val="left" w:pos="142"/>
          <w:tab w:val="left" w:pos="709"/>
          <w:tab w:val="left" w:pos="1134"/>
        </w:tabs>
        <w:suppressAutoHyphens/>
        <w:spacing w:after="0"/>
        <w:ind w:left="0" w:firstLine="709"/>
        <w:jc w:val="both"/>
        <w:rPr>
          <w:sz w:val="26"/>
          <w:szCs w:val="26"/>
        </w:rPr>
      </w:pPr>
      <w:r w:rsidRPr="00EB3078">
        <w:rPr>
          <w:sz w:val="26"/>
          <w:szCs w:val="26"/>
        </w:rPr>
        <w:t xml:space="preserve">Утверждение тарифов и расценок на услуги </w:t>
      </w:r>
      <w:r>
        <w:rPr>
          <w:sz w:val="26"/>
          <w:szCs w:val="26"/>
        </w:rPr>
        <w:t xml:space="preserve">Союза «Волжская ТПП» </w:t>
      </w:r>
    </w:p>
    <w:p w:rsidR="008E1AB8" w:rsidRDefault="008E1AB8" w:rsidP="008E1AB8">
      <w:pPr>
        <w:pStyle w:val="a5"/>
        <w:rPr>
          <w:b/>
          <w:sz w:val="28"/>
          <w:u w:val="single"/>
        </w:rPr>
      </w:pPr>
    </w:p>
    <w:p w:rsidR="008E1AB8" w:rsidRDefault="008E1AB8" w:rsidP="00CB1C68">
      <w:pPr>
        <w:pStyle w:val="a5"/>
        <w:numPr>
          <w:ilvl w:val="0"/>
          <w:numId w:val="1"/>
        </w:numPr>
        <w:rPr>
          <w:b/>
          <w:sz w:val="28"/>
          <w:u w:val="single"/>
        </w:rPr>
      </w:pPr>
      <w:r w:rsidRPr="00866C3B">
        <w:rPr>
          <w:b/>
          <w:sz w:val="28"/>
          <w:u w:val="single"/>
        </w:rPr>
        <w:t>Экспертиза проектов и действующих нормативно-правовых актов</w:t>
      </w:r>
    </w:p>
    <w:p w:rsidR="008E1AB8" w:rsidRPr="00EB3078" w:rsidRDefault="008E1AB8" w:rsidP="008E1AB8">
      <w:pPr>
        <w:pStyle w:val="a5"/>
        <w:rPr>
          <w:b/>
          <w:sz w:val="20"/>
          <w:szCs w:val="20"/>
          <w:u w:val="single"/>
        </w:rPr>
      </w:pPr>
    </w:p>
    <w:p w:rsidR="00CB1C68" w:rsidRPr="00CB1C68" w:rsidRDefault="00CB1C68" w:rsidP="00CB1C68">
      <w:pPr>
        <w:pStyle w:val="20"/>
        <w:shd w:val="clear" w:color="auto" w:fill="auto"/>
        <w:spacing w:before="0" w:line="269" w:lineRule="exact"/>
        <w:ind w:firstLine="360"/>
        <w:jc w:val="both"/>
        <w:rPr>
          <w:rFonts w:eastAsia="Calibri"/>
          <w:bCs/>
          <w:sz w:val="26"/>
          <w:szCs w:val="26"/>
          <w:lang w:eastAsia="ru-RU"/>
        </w:rPr>
      </w:pPr>
      <w:r>
        <w:rPr>
          <w:rFonts w:eastAsia="Calibri"/>
          <w:bCs/>
          <w:sz w:val="26"/>
          <w:szCs w:val="26"/>
          <w:lang w:eastAsia="ru-RU"/>
        </w:rPr>
        <w:t xml:space="preserve">     </w:t>
      </w:r>
      <w:r w:rsidRPr="00CB1C68">
        <w:rPr>
          <w:rFonts w:eastAsia="Calibri"/>
          <w:bCs/>
          <w:sz w:val="26"/>
          <w:szCs w:val="26"/>
          <w:lang w:eastAsia="ru-RU"/>
        </w:rPr>
        <w:t xml:space="preserve">Под руководством В.Н. Глухова в </w:t>
      </w:r>
      <w:proofErr w:type="spellStart"/>
      <w:r w:rsidRPr="00CB1C68">
        <w:rPr>
          <w:rFonts w:eastAsia="Calibri"/>
          <w:bCs/>
          <w:sz w:val="26"/>
          <w:szCs w:val="26"/>
          <w:lang w:eastAsia="ru-RU"/>
        </w:rPr>
        <w:t>Волжсой</w:t>
      </w:r>
      <w:proofErr w:type="spellEnd"/>
      <w:r w:rsidRPr="00CB1C68">
        <w:rPr>
          <w:rFonts w:eastAsia="Calibri"/>
          <w:bCs/>
          <w:sz w:val="26"/>
          <w:szCs w:val="26"/>
          <w:lang w:eastAsia="ru-RU"/>
        </w:rPr>
        <w:t xml:space="preserve"> ТПП создана система подготовки и экспертизы законодательных и иных нормативных актов в области экономики и поддержки предпринимательства. Волжская ТПП зарегистрирована Министерством Юстиции Российской Федерации как экспертная организация по экспертизе нормативно-правовых актов (НПА) на предмет </w:t>
      </w:r>
      <w:proofErr w:type="spellStart"/>
      <w:r w:rsidRPr="00CB1C68">
        <w:rPr>
          <w:rFonts w:eastAsia="Calibri"/>
          <w:bCs/>
          <w:sz w:val="26"/>
          <w:szCs w:val="26"/>
          <w:lang w:eastAsia="ru-RU"/>
        </w:rPr>
        <w:t>коррупциогенности</w:t>
      </w:r>
      <w:proofErr w:type="spellEnd"/>
      <w:r w:rsidRPr="00CB1C68">
        <w:rPr>
          <w:rFonts w:eastAsia="Calibri"/>
          <w:bCs/>
          <w:sz w:val="26"/>
          <w:szCs w:val="26"/>
          <w:lang w:eastAsia="ru-RU"/>
        </w:rPr>
        <w:t xml:space="preserve">, полноты регулирования и практики применения, что подтверждено Свидетельством Министерства Юстиции об аккредитации. Ежеквартально Палата направляет отчёты в Министерство Юстиции РФ по Волгоградской области о проведении </w:t>
      </w:r>
      <w:proofErr w:type="spellStart"/>
      <w:r w:rsidRPr="00CB1C68">
        <w:rPr>
          <w:rFonts w:eastAsia="Calibri"/>
          <w:bCs/>
          <w:sz w:val="26"/>
          <w:szCs w:val="26"/>
          <w:lang w:eastAsia="ru-RU"/>
        </w:rPr>
        <w:t>антикоррупционных</w:t>
      </w:r>
      <w:proofErr w:type="spellEnd"/>
      <w:r w:rsidRPr="00CB1C68">
        <w:rPr>
          <w:rFonts w:eastAsia="Calibri"/>
          <w:bCs/>
          <w:sz w:val="26"/>
          <w:szCs w:val="26"/>
          <w:lang w:eastAsia="ru-RU"/>
        </w:rPr>
        <w:t xml:space="preserve"> экспертиз.</w:t>
      </w:r>
    </w:p>
    <w:p w:rsidR="00CB1C68" w:rsidRPr="00CB1C68" w:rsidRDefault="00CB1C68" w:rsidP="00CB1C68">
      <w:pPr>
        <w:pStyle w:val="20"/>
        <w:shd w:val="clear" w:color="auto" w:fill="auto"/>
        <w:spacing w:before="0" w:line="269" w:lineRule="exact"/>
        <w:ind w:firstLine="567"/>
        <w:jc w:val="both"/>
        <w:rPr>
          <w:rFonts w:eastAsia="Calibri"/>
          <w:bCs/>
          <w:sz w:val="26"/>
          <w:szCs w:val="26"/>
          <w:lang w:eastAsia="ru-RU"/>
        </w:rPr>
      </w:pPr>
      <w:r w:rsidRPr="00CB1C68">
        <w:rPr>
          <w:rFonts w:eastAsia="Calibri"/>
          <w:bCs/>
          <w:sz w:val="26"/>
          <w:szCs w:val="26"/>
          <w:lang w:eastAsia="ru-RU"/>
        </w:rPr>
        <w:t xml:space="preserve">Палата осуществляет оценку регулирующего воздействия проектов НПА. Предложения Волжской ТПП учитываются органами государственной власти и местного самоуправления при доработке соответствующих правовых актов. </w:t>
      </w:r>
    </w:p>
    <w:p w:rsidR="008E1AB8" w:rsidRDefault="008E1AB8" w:rsidP="008E1AB8">
      <w:pPr>
        <w:pStyle w:val="a6"/>
        <w:tabs>
          <w:tab w:val="left" w:pos="1134"/>
        </w:tabs>
      </w:pPr>
      <w:r w:rsidRPr="00B94BFB">
        <w:t xml:space="preserve">С целью оценки воздействие нормативной базы на ведение бизнеса </w:t>
      </w:r>
      <w:r>
        <w:t>Волжская</w:t>
      </w:r>
      <w:r w:rsidRPr="00B94BFB">
        <w:t xml:space="preserve"> ТПП принимала участие в проведении экспертизы проектов и действующих федеральных, региональных и муниципальных нормативно-правовых актов, затрагивающих вопросы осуществления п</w:t>
      </w:r>
      <w:r>
        <w:t>редпринимательской деятельности.</w:t>
      </w:r>
    </w:p>
    <w:p w:rsidR="008E1AB8" w:rsidRPr="004C4C3A" w:rsidRDefault="008859BA" w:rsidP="008E1AB8">
      <w:pPr>
        <w:pStyle w:val="rtecenter"/>
        <w:shd w:val="clear" w:color="auto" w:fill="FFFFFF"/>
        <w:spacing w:before="0" w:after="0"/>
        <w:ind w:firstLine="708"/>
        <w:jc w:val="both"/>
        <w:rPr>
          <w:rFonts w:eastAsia="Calibri"/>
          <w:bCs/>
          <w:sz w:val="26"/>
          <w:szCs w:val="26"/>
        </w:rPr>
      </w:pPr>
      <w:r>
        <w:rPr>
          <w:rFonts w:eastAsia="Calibri"/>
          <w:bCs/>
          <w:sz w:val="26"/>
          <w:szCs w:val="26"/>
        </w:rPr>
        <w:t>За 5 лет</w:t>
      </w:r>
      <w:r w:rsidR="008E1AB8" w:rsidRPr="004C4C3A">
        <w:rPr>
          <w:rFonts w:eastAsia="Calibri"/>
          <w:bCs/>
          <w:sz w:val="26"/>
          <w:szCs w:val="26"/>
        </w:rPr>
        <w:t xml:space="preserve"> Волжской торгово-промышленной па</w:t>
      </w:r>
      <w:r w:rsidR="008E1AB8">
        <w:rPr>
          <w:rFonts w:eastAsia="Calibri"/>
          <w:bCs/>
          <w:sz w:val="26"/>
          <w:szCs w:val="26"/>
        </w:rPr>
        <w:t xml:space="preserve">латой было подготовлено </w:t>
      </w:r>
      <w:r w:rsidR="00CB1C68">
        <w:rPr>
          <w:rFonts w:eastAsia="Calibri"/>
          <w:bCs/>
          <w:sz w:val="26"/>
          <w:szCs w:val="26"/>
        </w:rPr>
        <w:t>более 119</w:t>
      </w:r>
      <w:r w:rsidR="008E1AB8" w:rsidRPr="004C4C3A">
        <w:rPr>
          <w:rFonts w:eastAsia="Calibri"/>
          <w:bCs/>
          <w:sz w:val="26"/>
          <w:szCs w:val="26"/>
        </w:rPr>
        <w:t xml:space="preserve"> </w:t>
      </w:r>
      <w:r w:rsidR="008E1AB8">
        <w:rPr>
          <w:rFonts w:eastAsia="Calibri"/>
          <w:bCs/>
          <w:sz w:val="26"/>
          <w:szCs w:val="26"/>
        </w:rPr>
        <w:t>заключений</w:t>
      </w:r>
      <w:r w:rsidR="008E1AB8" w:rsidRPr="004C4C3A">
        <w:rPr>
          <w:rFonts w:eastAsia="Calibri"/>
          <w:bCs/>
          <w:sz w:val="26"/>
          <w:szCs w:val="26"/>
        </w:rPr>
        <w:t xml:space="preserve"> по результатам независимой оценки регулирующего воздействия проектов НПА.</w:t>
      </w:r>
    </w:p>
    <w:p w:rsidR="008E1AB8" w:rsidRPr="005E74F3" w:rsidRDefault="008E1AB8" w:rsidP="008E1AB8">
      <w:pPr>
        <w:rPr>
          <w:rFonts w:eastAsia="Calibri"/>
          <w:bCs/>
          <w:sz w:val="26"/>
          <w:szCs w:val="26"/>
        </w:rPr>
      </w:pPr>
      <w:r w:rsidRPr="004C4C3A">
        <w:rPr>
          <w:rFonts w:eastAsia="Calibri"/>
          <w:bCs/>
          <w:sz w:val="26"/>
          <w:szCs w:val="26"/>
        </w:rPr>
        <w:t xml:space="preserve"> Из них:  </w:t>
      </w:r>
      <w:r w:rsidRPr="005E74F3">
        <w:rPr>
          <w:rFonts w:eastAsia="Calibri"/>
          <w:bCs/>
          <w:sz w:val="26"/>
          <w:szCs w:val="26"/>
        </w:rPr>
        <w:t xml:space="preserve">проекты НПА </w:t>
      </w:r>
    </w:p>
    <w:p w:rsidR="008E1AB8" w:rsidRPr="005E74F3" w:rsidRDefault="008859BA" w:rsidP="008E1AB8">
      <w:pPr>
        <w:rPr>
          <w:rFonts w:eastAsia="Calibri"/>
          <w:bCs/>
          <w:sz w:val="26"/>
          <w:szCs w:val="26"/>
        </w:rPr>
      </w:pPr>
      <w:r>
        <w:rPr>
          <w:rFonts w:eastAsia="Calibri"/>
          <w:bCs/>
          <w:sz w:val="26"/>
          <w:szCs w:val="26"/>
        </w:rPr>
        <w:t xml:space="preserve"> </w:t>
      </w:r>
      <w:r>
        <w:rPr>
          <w:rFonts w:eastAsia="Calibri"/>
          <w:bCs/>
          <w:sz w:val="26"/>
          <w:szCs w:val="26"/>
        </w:rPr>
        <w:tab/>
        <w:t xml:space="preserve">      Муниципальные-37</w:t>
      </w:r>
    </w:p>
    <w:p w:rsidR="008E1AB8" w:rsidRPr="005E74F3" w:rsidRDefault="008859BA" w:rsidP="008E1AB8">
      <w:pPr>
        <w:ind w:left="708"/>
        <w:rPr>
          <w:rFonts w:eastAsia="Calibri"/>
          <w:bCs/>
          <w:sz w:val="26"/>
          <w:szCs w:val="26"/>
        </w:rPr>
      </w:pPr>
      <w:r>
        <w:rPr>
          <w:rFonts w:eastAsia="Calibri"/>
          <w:bCs/>
          <w:sz w:val="26"/>
          <w:szCs w:val="26"/>
        </w:rPr>
        <w:t xml:space="preserve">     Волгоградской области – 15</w:t>
      </w:r>
    </w:p>
    <w:p w:rsidR="008E1AB8" w:rsidRPr="005E74F3" w:rsidRDefault="008E1AB8" w:rsidP="008E1AB8">
      <w:pPr>
        <w:rPr>
          <w:rFonts w:eastAsia="Calibri"/>
          <w:bCs/>
          <w:sz w:val="26"/>
          <w:szCs w:val="26"/>
        </w:rPr>
      </w:pPr>
      <w:r w:rsidRPr="005E74F3">
        <w:rPr>
          <w:rFonts w:eastAsia="Calibri"/>
          <w:bCs/>
          <w:sz w:val="26"/>
          <w:szCs w:val="26"/>
        </w:rPr>
        <w:tab/>
        <w:t xml:space="preserve">     федеральные НПА и</w:t>
      </w:r>
      <w:r w:rsidR="008859BA">
        <w:rPr>
          <w:rFonts w:eastAsia="Calibri"/>
          <w:bCs/>
          <w:sz w:val="26"/>
          <w:szCs w:val="26"/>
        </w:rPr>
        <w:t xml:space="preserve"> проекты НПА – 32</w:t>
      </w:r>
    </w:p>
    <w:p w:rsidR="008E1AB8" w:rsidRPr="004C4C3A" w:rsidRDefault="008E1AB8" w:rsidP="008E1AB8">
      <w:pPr>
        <w:rPr>
          <w:rFonts w:eastAsia="Calibri"/>
          <w:bCs/>
          <w:sz w:val="26"/>
          <w:szCs w:val="26"/>
        </w:rPr>
      </w:pPr>
      <w:r w:rsidRPr="005E74F3">
        <w:rPr>
          <w:rFonts w:eastAsia="Calibri"/>
          <w:bCs/>
          <w:sz w:val="26"/>
          <w:szCs w:val="26"/>
        </w:rPr>
        <w:tab/>
        <w:t xml:space="preserve">     </w:t>
      </w:r>
      <w:proofErr w:type="spellStart"/>
      <w:r w:rsidRPr="005E74F3">
        <w:rPr>
          <w:rFonts w:eastAsia="Calibri"/>
          <w:bCs/>
          <w:sz w:val="26"/>
          <w:szCs w:val="26"/>
        </w:rPr>
        <w:t>антикоррупуионная</w:t>
      </w:r>
      <w:proofErr w:type="spellEnd"/>
      <w:r w:rsidRPr="005E74F3">
        <w:rPr>
          <w:rFonts w:eastAsia="Calibri"/>
          <w:bCs/>
          <w:sz w:val="26"/>
          <w:szCs w:val="26"/>
        </w:rPr>
        <w:t xml:space="preserve"> экспертиза </w:t>
      </w:r>
      <w:r w:rsidR="008859BA">
        <w:rPr>
          <w:rFonts w:eastAsia="Calibri"/>
          <w:bCs/>
          <w:sz w:val="26"/>
          <w:szCs w:val="26"/>
        </w:rPr>
        <w:t>- 3</w:t>
      </w:r>
      <w:r w:rsidRPr="005E74F3">
        <w:rPr>
          <w:rFonts w:eastAsia="Calibri"/>
          <w:bCs/>
          <w:sz w:val="26"/>
          <w:szCs w:val="26"/>
        </w:rPr>
        <w:t>5</w:t>
      </w:r>
    </w:p>
    <w:p w:rsidR="008E1AB8" w:rsidRDefault="008E1AB8" w:rsidP="00CB1C68">
      <w:pPr>
        <w:overflowPunct w:val="0"/>
        <w:autoSpaceDE w:val="0"/>
        <w:autoSpaceDN w:val="0"/>
        <w:adjustRightInd w:val="0"/>
        <w:textAlignment w:val="baseline"/>
        <w:rPr>
          <w:bCs/>
          <w:sz w:val="28"/>
          <w:szCs w:val="28"/>
        </w:rPr>
      </w:pPr>
      <w:r>
        <w:rPr>
          <w:b/>
          <w:sz w:val="22"/>
          <w:szCs w:val="22"/>
        </w:rPr>
        <w:tab/>
      </w:r>
      <w:r w:rsidRPr="00F37CD0">
        <w:rPr>
          <w:rFonts w:eastAsia="Calibri"/>
          <w:bCs/>
          <w:sz w:val="26"/>
          <w:szCs w:val="26"/>
        </w:rPr>
        <w:t xml:space="preserve">   </w:t>
      </w:r>
      <w:proofErr w:type="gramStart"/>
      <w:r w:rsidRPr="00F37CD0">
        <w:rPr>
          <w:rFonts w:eastAsia="Calibri"/>
          <w:bCs/>
          <w:sz w:val="26"/>
          <w:szCs w:val="26"/>
        </w:rPr>
        <w:t xml:space="preserve">Заключения на нормативно-правовые акты были направлены в Администрацию г. Волжского, Волжскую городскую Думу, </w:t>
      </w:r>
      <w:r>
        <w:rPr>
          <w:rFonts w:eastAsia="Calibri"/>
          <w:bCs/>
          <w:sz w:val="26"/>
          <w:szCs w:val="26"/>
        </w:rPr>
        <w:t xml:space="preserve">Волгоградскую областную Думу, </w:t>
      </w:r>
      <w:r w:rsidRPr="00F37CD0">
        <w:rPr>
          <w:rFonts w:eastAsia="Calibri"/>
          <w:bCs/>
          <w:sz w:val="26"/>
          <w:szCs w:val="26"/>
        </w:rPr>
        <w:t>профильные министерства и</w:t>
      </w:r>
      <w:r>
        <w:rPr>
          <w:bCs/>
          <w:sz w:val="28"/>
          <w:szCs w:val="28"/>
        </w:rPr>
        <w:t xml:space="preserve"> </w:t>
      </w:r>
      <w:r w:rsidRPr="00F37CD0">
        <w:rPr>
          <w:rFonts w:eastAsia="Calibri"/>
          <w:bCs/>
          <w:sz w:val="26"/>
          <w:szCs w:val="26"/>
        </w:rPr>
        <w:t>ведомства, а также ТПП РФ.</w:t>
      </w:r>
      <w:proofErr w:type="gramEnd"/>
    </w:p>
    <w:p w:rsidR="008E1AB8" w:rsidRPr="00B94BFB" w:rsidRDefault="008E1AB8" w:rsidP="008E1AB8">
      <w:pPr>
        <w:pStyle w:val="a3"/>
        <w:widowControl w:val="0"/>
        <w:tabs>
          <w:tab w:val="left" w:pos="1134"/>
        </w:tabs>
        <w:suppressAutoHyphens/>
        <w:spacing w:after="0"/>
        <w:ind w:left="0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Т</w:t>
      </w:r>
      <w:r w:rsidRPr="00B94BFB">
        <w:rPr>
          <w:bCs/>
          <w:sz w:val="26"/>
          <w:szCs w:val="26"/>
        </w:rPr>
        <w:t xml:space="preserve">акже </w:t>
      </w:r>
      <w:r>
        <w:rPr>
          <w:bCs/>
          <w:sz w:val="26"/>
          <w:szCs w:val="26"/>
        </w:rPr>
        <w:t>Волжская</w:t>
      </w:r>
      <w:r w:rsidRPr="00B94BFB">
        <w:rPr>
          <w:bCs/>
          <w:sz w:val="26"/>
          <w:szCs w:val="26"/>
        </w:rPr>
        <w:t xml:space="preserve"> ТПП принимала участие в публичных обсуждениях вопрос</w:t>
      </w:r>
      <w:r>
        <w:rPr>
          <w:bCs/>
          <w:sz w:val="26"/>
          <w:szCs w:val="26"/>
        </w:rPr>
        <w:t>ов</w:t>
      </w:r>
      <w:r w:rsidRPr="00B94BFB">
        <w:rPr>
          <w:bCs/>
          <w:sz w:val="26"/>
          <w:szCs w:val="26"/>
        </w:rPr>
        <w:t xml:space="preserve"> применения правоприменительной практики:</w:t>
      </w:r>
    </w:p>
    <w:p w:rsidR="008E1AB8" w:rsidRPr="00B94BFB" w:rsidRDefault="008E1AB8" w:rsidP="008E1AB8">
      <w:pPr>
        <w:pStyle w:val="a3"/>
        <w:widowControl w:val="0"/>
        <w:tabs>
          <w:tab w:val="left" w:pos="1134"/>
        </w:tabs>
        <w:suppressAutoHyphens/>
        <w:spacing w:after="0"/>
        <w:ind w:left="709"/>
        <w:jc w:val="both"/>
        <w:rPr>
          <w:bCs/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94BFB">
        <w:rPr>
          <w:sz w:val="26"/>
          <w:szCs w:val="26"/>
        </w:rPr>
        <w:t xml:space="preserve">Управления </w:t>
      </w:r>
      <w:proofErr w:type="spellStart"/>
      <w:r w:rsidRPr="00B94BFB">
        <w:rPr>
          <w:sz w:val="26"/>
          <w:szCs w:val="26"/>
        </w:rPr>
        <w:t>Роспотребнадзора</w:t>
      </w:r>
      <w:proofErr w:type="spellEnd"/>
      <w:r w:rsidRPr="00B94BFB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и </w:t>
      </w:r>
      <w:proofErr w:type="spellStart"/>
      <w:r>
        <w:rPr>
          <w:sz w:val="26"/>
          <w:szCs w:val="26"/>
        </w:rPr>
        <w:t>Росрееста</w:t>
      </w:r>
      <w:proofErr w:type="spellEnd"/>
      <w:r>
        <w:rPr>
          <w:sz w:val="26"/>
          <w:szCs w:val="26"/>
        </w:rPr>
        <w:t xml:space="preserve"> </w:t>
      </w:r>
      <w:r w:rsidRPr="00B94BFB">
        <w:rPr>
          <w:sz w:val="26"/>
          <w:szCs w:val="26"/>
        </w:rPr>
        <w:t xml:space="preserve">по </w:t>
      </w:r>
      <w:r>
        <w:rPr>
          <w:sz w:val="26"/>
          <w:szCs w:val="26"/>
        </w:rPr>
        <w:t>Волгоградской</w:t>
      </w:r>
      <w:r w:rsidRPr="00B94BFB">
        <w:rPr>
          <w:sz w:val="26"/>
          <w:szCs w:val="26"/>
        </w:rPr>
        <w:t xml:space="preserve"> области;</w:t>
      </w:r>
    </w:p>
    <w:p w:rsidR="008E1AB8" w:rsidRDefault="008E1AB8" w:rsidP="008E1AB8">
      <w:pPr>
        <w:pStyle w:val="a3"/>
        <w:widowControl w:val="0"/>
        <w:tabs>
          <w:tab w:val="left" w:pos="900"/>
        </w:tabs>
        <w:suppressAutoHyphens/>
        <w:spacing w:after="0"/>
        <w:ind w:left="0" w:firstLine="709"/>
        <w:rPr>
          <w:sz w:val="26"/>
          <w:szCs w:val="26"/>
        </w:rPr>
      </w:pPr>
      <w:r>
        <w:rPr>
          <w:b/>
          <w:sz w:val="26"/>
          <w:szCs w:val="26"/>
        </w:rPr>
        <w:t xml:space="preserve">-  </w:t>
      </w:r>
      <w:r>
        <w:rPr>
          <w:sz w:val="26"/>
          <w:szCs w:val="26"/>
        </w:rPr>
        <w:t>Экспертный</w:t>
      </w:r>
      <w:r w:rsidRPr="00F37CD0">
        <w:rPr>
          <w:sz w:val="26"/>
          <w:szCs w:val="26"/>
        </w:rPr>
        <w:t xml:space="preserve"> совет при Уполномоченном по защите прав предпринимателей в Волгоградской области</w:t>
      </w:r>
      <w:r>
        <w:rPr>
          <w:sz w:val="26"/>
          <w:szCs w:val="26"/>
        </w:rPr>
        <w:t>:</w:t>
      </w:r>
    </w:p>
    <w:p w:rsidR="008E1AB8" w:rsidRDefault="008E1AB8" w:rsidP="008E1AB8">
      <w:pPr>
        <w:pStyle w:val="a3"/>
        <w:widowControl w:val="0"/>
        <w:tabs>
          <w:tab w:val="left" w:pos="900"/>
        </w:tabs>
        <w:suppressAutoHyphens/>
        <w:spacing w:after="0"/>
        <w:ind w:left="0" w:firstLine="709"/>
        <w:rPr>
          <w:sz w:val="26"/>
          <w:szCs w:val="26"/>
        </w:rPr>
      </w:pPr>
      <w:r>
        <w:rPr>
          <w:sz w:val="26"/>
          <w:szCs w:val="26"/>
        </w:rPr>
        <w:lastRenderedPageBreak/>
        <w:t>- ИФНС г. Волжский</w:t>
      </w:r>
    </w:p>
    <w:p w:rsidR="008E1AB8" w:rsidRPr="00866C3B" w:rsidRDefault="008E1AB8" w:rsidP="008E1AB8">
      <w:pPr>
        <w:pStyle w:val="a5"/>
        <w:jc w:val="both"/>
        <w:rPr>
          <w:b/>
          <w:sz w:val="28"/>
          <w:u w:val="single"/>
        </w:rPr>
      </w:pPr>
    </w:p>
    <w:p w:rsidR="008E1AB8" w:rsidRDefault="008E1AB8" w:rsidP="00CB1C68">
      <w:pPr>
        <w:pStyle w:val="a5"/>
        <w:numPr>
          <w:ilvl w:val="0"/>
          <w:numId w:val="1"/>
        </w:numPr>
        <w:jc w:val="center"/>
        <w:rPr>
          <w:b/>
          <w:sz w:val="28"/>
          <w:u w:val="single"/>
        </w:rPr>
      </w:pPr>
      <w:r w:rsidRPr="00866C3B">
        <w:rPr>
          <w:b/>
          <w:sz w:val="28"/>
          <w:u w:val="single"/>
        </w:rPr>
        <w:t>Взаимодействие с органами государственной власти и другими общественными объединениями по представлению и защите интересов предпринимательства.</w:t>
      </w:r>
    </w:p>
    <w:p w:rsidR="00CB1C68" w:rsidRDefault="00CB1C68" w:rsidP="00CB1C68">
      <w:pPr>
        <w:pStyle w:val="20"/>
        <w:shd w:val="clear" w:color="auto" w:fill="auto"/>
        <w:spacing w:before="0" w:line="269" w:lineRule="exact"/>
        <w:ind w:left="720" w:firstLine="0"/>
        <w:jc w:val="both"/>
        <w:rPr>
          <w:rFonts w:eastAsia="Calibri"/>
          <w:bCs/>
          <w:sz w:val="26"/>
          <w:szCs w:val="26"/>
          <w:lang w:eastAsia="ru-RU"/>
        </w:rPr>
      </w:pPr>
    </w:p>
    <w:p w:rsidR="00CB1C68" w:rsidRPr="00CB1C68" w:rsidRDefault="00CB1C68" w:rsidP="00CB1C68">
      <w:pPr>
        <w:pStyle w:val="20"/>
        <w:shd w:val="clear" w:color="auto" w:fill="auto"/>
        <w:spacing w:before="0" w:line="269" w:lineRule="exact"/>
        <w:ind w:firstLine="360"/>
        <w:jc w:val="both"/>
        <w:rPr>
          <w:rFonts w:eastAsia="Calibri"/>
          <w:bCs/>
          <w:sz w:val="26"/>
          <w:szCs w:val="26"/>
          <w:lang w:eastAsia="ru-RU"/>
        </w:rPr>
      </w:pPr>
      <w:r>
        <w:rPr>
          <w:rFonts w:eastAsia="Calibri"/>
          <w:bCs/>
          <w:sz w:val="26"/>
          <w:szCs w:val="26"/>
          <w:lang w:eastAsia="ru-RU"/>
        </w:rPr>
        <w:t xml:space="preserve">     </w:t>
      </w:r>
      <w:r w:rsidRPr="00CB1C68">
        <w:rPr>
          <w:rFonts w:eastAsia="Calibri"/>
          <w:bCs/>
          <w:sz w:val="26"/>
          <w:szCs w:val="26"/>
          <w:lang w:eastAsia="ru-RU"/>
        </w:rPr>
        <w:t>В целях системного взаимодействия с органами государственной власти и местного самоуправления Палата заключила более 20 соглашений. Представителя Волжской ТПП входят в состав 15 консультативных советов, комиссий, рабочих групп при властных органах городского и регионального уровней.</w:t>
      </w:r>
    </w:p>
    <w:p w:rsidR="00CB1C68" w:rsidRPr="00CB1C68" w:rsidRDefault="00CB1C68" w:rsidP="00CB1C68">
      <w:pPr>
        <w:pStyle w:val="20"/>
        <w:shd w:val="clear" w:color="auto" w:fill="auto"/>
        <w:spacing w:before="0" w:line="269" w:lineRule="exact"/>
        <w:ind w:firstLine="567"/>
        <w:jc w:val="both"/>
        <w:rPr>
          <w:rFonts w:eastAsia="Calibri"/>
          <w:bCs/>
          <w:sz w:val="26"/>
          <w:szCs w:val="26"/>
          <w:lang w:eastAsia="ru-RU"/>
        </w:rPr>
      </w:pPr>
      <w:r w:rsidRPr="00CB1C68">
        <w:rPr>
          <w:rFonts w:eastAsia="Calibri"/>
          <w:bCs/>
          <w:sz w:val="26"/>
          <w:szCs w:val="26"/>
          <w:lang w:eastAsia="ru-RU"/>
        </w:rPr>
        <w:t>Налажено взаимодействие с общественными организациями, Общественной палатой города Волжского, практически со всеми действующими предпринимательскими объединениями города Волжского, включая Волжское отделение Общероссийской общественной организации малого и среднего предпринимательства «ОПОРА РОССИИ», общественную организацию «Волжский - город мастеров» и другими.</w:t>
      </w:r>
    </w:p>
    <w:p w:rsidR="00CB1C68" w:rsidRPr="00CB1C68" w:rsidRDefault="00CB1C68" w:rsidP="00CB1C68">
      <w:pPr>
        <w:pStyle w:val="20"/>
        <w:shd w:val="clear" w:color="auto" w:fill="auto"/>
        <w:spacing w:before="0" w:line="269" w:lineRule="exact"/>
        <w:ind w:firstLine="567"/>
        <w:jc w:val="both"/>
        <w:rPr>
          <w:rFonts w:eastAsia="Calibri"/>
          <w:bCs/>
          <w:sz w:val="26"/>
          <w:szCs w:val="26"/>
          <w:lang w:eastAsia="ru-RU"/>
        </w:rPr>
      </w:pPr>
      <w:r w:rsidRPr="00CB1C68">
        <w:rPr>
          <w:rFonts w:eastAsia="Calibri"/>
          <w:bCs/>
          <w:sz w:val="26"/>
          <w:szCs w:val="26"/>
          <w:lang w:eastAsia="ru-RU"/>
        </w:rPr>
        <w:t>С торгово-промышленными палатами России, ближнего и дальнего зарубежья Волжская Т</w:t>
      </w:r>
      <w:proofErr w:type="gramStart"/>
      <w:r w:rsidRPr="00CB1C68">
        <w:rPr>
          <w:rFonts w:eastAsia="Calibri"/>
          <w:bCs/>
          <w:sz w:val="26"/>
          <w:szCs w:val="26"/>
          <w:lang w:eastAsia="ru-RU"/>
        </w:rPr>
        <w:t>ПП стр</w:t>
      </w:r>
      <w:proofErr w:type="gramEnd"/>
      <w:r w:rsidRPr="00CB1C68">
        <w:rPr>
          <w:rFonts w:eastAsia="Calibri"/>
          <w:bCs/>
          <w:sz w:val="26"/>
          <w:szCs w:val="26"/>
          <w:lang w:eastAsia="ru-RU"/>
        </w:rPr>
        <w:t>оит отношения на основе соглашений. В настоящее время заключено 9 соглашений о сотрудничестве.</w:t>
      </w:r>
    </w:p>
    <w:p w:rsidR="00CB1C68" w:rsidRPr="00CB1C68" w:rsidRDefault="00CB1C68" w:rsidP="00CB1C68">
      <w:pPr>
        <w:pStyle w:val="20"/>
        <w:shd w:val="clear" w:color="auto" w:fill="auto"/>
        <w:spacing w:before="0" w:line="269" w:lineRule="exact"/>
        <w:ind w:firstLine="567"/>
        <w:jc w:val="both"/>
        <w:rPr>
          <w:rFonts w:eastAsia="Calibri"/>
          <w:bCs/>
          <w:sz w:val="26"/>
          <w:szCs w:val="26"/>
          <w:lang w:eastAsia="ru-RU"/>
        </w:rPr>
      </w:pPr>
      <w:r w:rsidRPr="00CB1C68">
        <w:rPr>
          <w:rFonts w:eastAsia="Calibri"/>
          <w:bCs/>
          <w:sz w:val="26"/>
          <w:szCs w:val="26"/>
          <w:lang w:eastAsia="ru-RU"/>
        </w:rPr>
        <w:t>Волжская ТПП является членом Ассоциации ТПП Южного федерального округа, членом Ассоциации торгово-промышленных палат портовых городов РФ, членом Международного Совета делового сотрудничества ТПП Каспийского региона «Деловой Каспий» и принимает активное участие в  их работе.</w:t>
      </w:r>
    </w:p>
    <w:p w:rsidR="008E1AB8" w:rsidRPr="00F1588E" w:rsidRDefault="008E1AB8" w:rsidP="008E1AB8">
      <w:pPr>
        <w:pStyle w:val="a3"/>
        <w:widowControl w:val="0"/>
        <w:suppressAutoHyphens/>
        <w:spacing w:after="0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В 2020</w:t>
      </w:r>
      <w:r w:rsidRPr="00B94BFB">
        <w:rPr>
          <w:sz w:val="26"/>
          <w:szCs w:val="26"/>
        </w:rPr>
        <w:t xml:space="preserve"> году </w:t>
      </w:r>
      <w:r>
        <w:rPr>
          <w:sz w:val="26"/>
          <w:szCs w:val="26"/>
        </w:rPr>
        <w:t xml:space="preserve">в связи со сложившейся ситуацией из-за пандемии </w:t>
      </w:r>
      <w:r>
        <w:rPr>
          <w:sz w:val="26"/>
          <w:szCs w:val="26"/>
          <w:lang w:val="en-US"/>
        </w:rPr>
        <w:t>COVID</w:t>
      </w:r>
      <w:r w:rsidRPr="00D809A8">
        <w:rPr>
          <w:sz w:val="26"/>
          <w:szCs w:val="26"/>
        </w:rPr>
        <w:t xml:space="preserve">-19 </w:t>
      </w:r>
      <w:r>
        <w:rPr>
          <w:sz w:val="26"/>
          <w:szCs w:val="26"/>
          <w:lang w:val="en-US"/>
        </w:rPr>
        <w:t>c</w:t>
      </w:r>
      <w:r w:rsidRPr="00D809A8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марта 2020 года Волжской ТПП </w:t>
      </w:r>
      <w:r w:rsidRPr="00B94BFB">
        <w:rPr>
          <w:sz w:val="26"/>
          <w:szCs w:val="26"/>
        </w:rPr>
        <w:t>велась активная</w:t>
      </w:r>
      <w:r>
        <w:rPr>
          <w:sz w:val="26"/>
          <w:szCs w:val="26"/>
        </w:rPr>
        <w:t xml:space="preserve"> </w:t>
      </w:r>
      <w:r w:rsidRPr="00B94BFB"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on</w:t>
      </w:r>
      <w:r w:rsidRPr="00DF040B">
        <w:rPr>
          <w:sz w:val="26"/>
          <w:szCs w:val="26"/>
        </w:rPr>
        <w:t>-</w:t>
      </w:r>
      <w:r>
        <w:rPr>
          <w:sz w:val="26"/>
          <w:szCs w:val="26"/>
          <w:lang w:val="en-US"/>
        </w:rPr>
        <w:t>line</w:t>
      </w:r>
      <w:r w:rsidRPr="00DF040B">
        <w:rPr>
          <w:sz w:val="26"/>
          <w:szCs w:val="26"/>
        </w:rPr>
        <w:t xml:space="preserve"> </w:t>
      </w:r>
      <w:r w:rsidRPr="00B94BFB">
        <w:rPr>
          <w:sz w:val="26"/>
          <w:szCs w:val="26"/>
        </w:rPr>
        <w:t xml:space="preserve">работа с органами государственной власти по представлению и защите интересов предпринимательства. </w:t>
      </w:r>
    </w:p>
    <w:p w:rsidR="008E1AB8" w:rsidRDefault="008E1AB8" w:rsidP="008E1AB8">
      <w:pPr>
        <w:pStyle w:val="a3"/>
        <w:widowControl w:val="0"/>
        <w:suppressAutoHyphens/>
        <w:spacing w:after="0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Была организована работа «горячей линии» </w:t>
      </w:r>
      <w:r w:rsidRPr="00DF040B">
        <w:rPr>
          <w:sz w:val="26"/>
          <w:szCs w:val="26"/>
        </w:rPr>
        <w:t xml:space="preserve">по проблемам бизнеса для консультирования субъектов предпринимательской деятельности по вопросам </w:t>
      </w:r>
      <w:r>
        <w:rPr>
          <w:sz w:val="26"/>
          <w:szCs w:val="26"/>
        </w:rPr>
        <w:t xml:space="preserve">ведения бизнеса и  </w:t>
      </w:r>
      <w:r w:rsidRPr="00DF040B">
        <w:rPr>
          <w:sz w:val="26"/>
          <w:szCs w:val="26"/>
        </w:rPr>
        <w:t xml:space="preserve">форс-мажорных обстоятельств, возникших при исполнении договоров (контрактов) в связи с распространением новой </w:t>
      </w:r>
      <w:proofErr w:type="spellStart"/>
      <w:r>
        <w:rPr>
          <w:sz w:val="26"/>
          <w:szCs w:val="26"/>
        </w:rPr>
        <w:t>коронавирусной</w:t>
      </w:r>
      <w:proofErr w:type="spellEnd"/>
      <w:r>
        <w:rPr>
          <w:sz w:val="26"/>
          <w:szCs w:val="26"/>
        </w:rPr>
        <w:t xml:space="preserve"> инфекции COVID-</w:t>
      </w:r>
      <w:r w:rsidRPr="00DF040B">
        <w:rPr>
          <w:sz w:val="26"/>
          <w:szCs w:val="26"/>
        </w:rPr>
        <w:t>19.</w:t>
      </w:r>
    </w:p>
    <w:p w:rsidR="008E1AB8" w:rsidRDefault="008859BA" w:rsidP="008E1AB8">
      <w:pPr>
        <w:pStyle w:val="a3"/>
        <w:widowControl w:val="0"/>
        <w:suppressAutoHyphens/>
        <w:spacing w:after="0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 2017 по 2021 г. </w:t>
      </w:r>
      <w:r w:rsidR="008E1AB8">
        <w:rPr>
          <w:sz w:val="26"/>
          <w:szCs w:val="26"/>
        </w:rPr>
        <w:t>специалистами Волжской ТПП было оказан</w:t>
      </w:r>
      <w:r>
        <w:rPr>
          <w:sz w:val="26"/>
          <w:szCs w:val="26"/>
        </w:rPr>
        <w:t xml:space="preserve">о </w:t>
      </w:r>
      <w:r w:rsidR="008E1AB8">
        <w:rPr>
          <w:sz w:val="26"/>
          <w:szCs w:val="26"/>
        </w:rPr>
        <w:t xml:space="preserve"> письменных  и устных </w:t>
      </w:r>
      <w:r>
        <w:rPr>
          <w:sz w:val="26"/>
          <w:szCs w:val="26"/>
        </w:rPr>
        <w:t>2</w:t>
      </w:r>
      <w:r w:rsidR="008E1AB8">
        <w:rPr>
          <w:sz w:val="26"/>
          <w:szCs w:val="26"/>
        </w:rPr>
        <w:t>500 консультаций. Кроме того, на сайте Волжской ТПП оперативно размещались нормативно-правовые акты, регулирующие предпринимательскую деятельность.</w:t>
      </w:r>
    </w:p>
    <w:p w:rsidR="008E1AB8" w:rsidRDefault="008E1AB8" w:rsidP="008E1AB8">
      <w:pPr>
        <w:pStyle w:val="a3"/>
        <w:widowControl w:val="0"/>
        <w:suppressAutoHyphens/>
        <w:spacing w:after="0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Во </w:t>
      </w:r>
      <w:r w:rsidR="008859BA">
        <w:rPr>
          <w:sz w:val="26"/>
          <w:szCs w:val="26"/>
        </w:rPr>
        <w:t>время пандемии эксперты</w:t>
      </w:r>
      <w:r>
        <w:rPr>
          <w:sz w:val="26"/>
          <w:szCs w:val="26"/>
        </w:rPr>
        <w:t xml:space="preserve"> Союза «Волжская ТПП» консультировали </w:t>
      </w:r>
      <w:r w:rsidR="008859BA">
        <w:rPr>
          <w:sz w:val="26"/>
          <w:szCs w:val="26"/>
        </w:rPr>
        <w:t xml:space="preserve">волжское бизнес-сообщество </w:t>
      </w:r>
      <w:r>
        <w:rPr>
          <w:sz w:val="26"/>
          <w:szCs w:val="26"/>
        </w:rPr>
        <w:t>по вопросам:</w:t>
      </w:r>
    </w:p>
    <w:p w:rsidR="008E1AB8" w:rsidRDefault="008E1AB8" w:rsidP="008E1AB8">
      <w:pPr>
        <w:pStyle w:val="a3"/>
        <w:widowControl w:val="0"/>
        <w:suppressAutoHyphens/>
        <w:spacing w:after="0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получения государственных субсидий на поддержку пострадавших отраслей экономики;</w:t>
      </w:r>
    </w:p>
    <w:p w:rsidR="008E1AB8" w:rsidRDefault="008E1AB8" w:rsidP="008E1AB8">
      <w:pPr>
        <w:pStyle w:val="a3"/>
        <w:widowControl w:val="0"/>
        <w:suppressAutoHyphens/>
        <w:spacing w:after="0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-получение субсидий на профилактику и дезинфекцию от </w:t>
      </w:r>
      <w:proofErr w:type="spellStart"/>
      <w:r>
        <w:rPr>
          <w:sz w:val="26"/>
          <w:szCs w:val="26"/>
        </w:rPr>
        <w:t>короновирусной</w:t>
      </w:r>
      <w:proofErr w:type="spellEnd"/>
      <w:r>
        <w:rPr>
          <w:sz w:val="26"/>
          <w:szCs w:val="26"/>
        </w:rPr>
        <w:t xml:space="preserve"> инфекции</w:t>
      </w:r>
    </w:p>
    <w:p w:rsidR="008E1AB8" w:rsidRDefault="008E1AB8" w:rsidP="008E1AB8">
      <w:pPr>
        <w:pStyle w:val="a3"/>
        <w:widowControl w:val="0"/>
        <w:suppressAutoHyphens/>
        <w:spacing w:after="0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- переход на новые виды налогообложения, в связи с отменой ЕНВД.</w:t>
      </w:r>
    </w:p>
    <w:p w:rsidR="008E1AB8" w:rsidRDefault="008E1AB8" w:rsidP="008E1AB8">
      <w:pPr>
        <w:pStyle w:val="a3"/>
        <w:widowControl w:val="0"/>
        <w:suppressAutoHyphens/>
        <w:spacing w:after="0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сентябре 2020 года Президент Союза «Волжская ТПП» был избран в новый состав Общественной палаты г. Волжского.</w:t>
      </w:r>
    </w:p>
    <w:p w:rsidR="008E1AB8" w:rsidRPr="00DF040B" w:rsidRDefault="008E1AB8" w:rsidP="008E1AB8">
      <w:pPr>
        <w:pStyle w:val="a3"/>
        <w:widowControl w:val="0"/>
        <w:suppressAutoHyphens/>
        <w:spacing w:after="0"/>
        <w:jc w:val="both"/>
        <w:rPr>
          <w:sz w:val="26"/>
          <w:szCs w:val="26"/>
        </w:rPr>
      </w:pPr>
    </w:p>
    <w:p w:rsidR="008E1AB8" w:rsidRPr="00DF040B" w:rsidRDefault="008E1AB8" w:rsidP="008E1AB8">
      <w:pPr>
        <w:pStyle w:val="a3"/>
        <w:widowControl w:val="0"/>
        <w:suppressAutoHyphens/>
        <w:spacing w:after="0"/>
        <w:ind w:left="0" w:firstLine="709"/>
        <w:jc w:val="both"/>
        <w:rPr>
          <w:sz w:val="26"/>
          <w:szCs w:val="26"/>
        </w:rPr>
      </w:pPr>
    </w:p>
    <w:p w:rsidR="008E1AB8" w:rsidRPr="00866C3B" w:rsidRDefault="008E1AB8" w:rsidP="008E1AB8">
      <w:pPr>
        <w:pStyle w:val="a3"/>
        <w:widowControl w:val="0"/>
        <w:suppressAutoHyphens/>
        <w:spacing w:after="0"/>
        <w:ind w:left="0" w:firstLine="709"/>
        <w:jc w:val="both"/>
        <w:rPr>
          <w:b/>
          <w:sz w:val="28"/>
          <w:u w:val="single"/>
        </w:rPr>
      </w:pPr>
      <w:r w:rsidRPr="00866C3B">
        <w:rPr>
          <w:b/>
          <w:sz w:val="28"/>
          <w:u w:val="single"/>
        </w:rPr>
        <w:t>Перечень организованных общественно-значимых мероприятий</w:t>
      </w:r>
    </w:p>
    <w:p w:rsidR="008E1AB8" w:rsidRDefault="008E1AB8" w:rsidP="008E1AB8">
      <w:pPr>
        <w:pStyle w:val="a5"/>
        <w:jc w:val="center"/>
        <w:rPr>
          <w:b/>
          <w:sz w:val="28"/>
          <w:u w:val="single"/>
        </w:rPr>
      </w:pPr>
      <w:r w:rsidRPr="00866C3B">
        <w:rPr>
          <w:b/>
          <w:sz w:val="28"/>
          <w:u w:val="single"/>
        </w:rPr>
        <w:t>(форумов, конференций, круглых столов и т.п.)</w:t>
      </w:r>
    </w:p>
    <w:p w:rsidR="008E1AB8" w:rsidRPr="00866C3B" w:rsidRDefault="008E1AB8" w:rsidP="008E1AB8">
      <w:pPr>
        <w:pStyle w:val="a5"/>
        <w:jc w:val="center"/>
        <w:rPr>
          <w:b/>
          <w:sz w:val="28"/>
          <w:u w:val="single"/>
        </w:rPr>
      </w:pPr>
    </w:p>
    <w:p w:rsidR="008E1AB8" w:rsidRDefault="008E1AB8" w:rsidP="008E1AB8">
      <w:pPr>
        <w:pStyle w:val="Standard"/>
        <w:widowControl w:val="0"/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течение </w:t>
      </w:r>
      <w:r w:rsidR="008859BA">
        <w:rPr>
          <w:sz w:val="26"/>
          <w:szCs w:val="26"/>
        </w:rPr>
        <w:t xml:space="preserve">2016-2020 г. </w:t>
      </w:r>
      <w:r>
        <w:rPr>
          <w:sz w:val="26"/>
          <w:szCs w:val="26"/>
        </w:rPr>
        <w:t>Волжская</w:t>
      </w:r>
      <w:r w:rsidRPr="00A91CDA">
        <w:rPr>
          <w:sz w:val="26"/>
          <w:szCs w:val="26"/>
        </w:rPr>
        <w:t xml:space="preserve"> ТПП провела, организовала и под</w:t>
      </w:r>
      <w:r>
        <w:rPr>
          <w:sz w:val="26"/>
          <w:szCs w:val="26"/>
        </w:rPr>
        <w:t xml:space="preserve">готовила </w:t>
      </w:r>
      <w:r w:rsidR="006A7067">
        <w:rPr>
          <w:sz w:val="26"/>
          <w:szCs w:val="26"/>
        </w:rPr>
        <w:t>более 300 мероприятий. Даже в условиях ограничений в 2020 году мероприятия в Волжской ТПП проводились на регулярной основе</w:t>
      </w:r>
      <w:proofErr w:type="gramStart"/>
      <w:r w:rsidR="006A7067">
        <w:rPr>
          <w:sz w:val="26"/>
          <w:szCs w:val="26"/>
        </w:rPr>
        <w:t>.</w:t>
      </w:r>
      <w:r>
        <w:rPr>
          <w:sz w:val="26"/>
          <w:szCs w:val="26"/>
        </w:rPr>
        <w:t>.</w:t>
      </w:r>
      <w:proofErr w:type="gramEnd"/>
    </w:p>
    <w:tbl>
      <w:tblPr>
        <w:tblW w:w="9371" w:type="dxa"/>
        <w:tblInd w:w="93" w:type="dxa"/>
        <w:tblLook w:val="04A0"/>
      </w:tblPr>
      <w:tblGrid>
        <w:gridCol w:w="1296"/>
        <w:gridCol w:w="8075"/>
      </w:tblGrid>
      <w:tr w:rsidR="008E1AB8" w:rsidRPr="00BC4811" w:rsidTr="00A312F6">
        <w:trPr>
          <w:trHeight w:val="300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6BBE2"/>
            <w:noWrap/>
            <w:vAlign w:val="center"/>
            <w:hideMark/>
          </w:tcPr>
          <w:p w:rsidR="008E1AB8" w:rsidRPr="00EB3078" w:rsidRDefault="008E1AB8" w:rsidP="00C80C45">
            <w:pPr>
              <w:jc w:val="center"/>
              <w:rPr>
                <w:color w:val="000000"/>
              </w:rPr>
            </w:pPr>
            <w:r w:rsidRPr="00EB3078">
              <w:rPr>
                <w:color w:val="000000"/>
              </w:rPr>
              <w:t>Дата начала</w:t>
            </w:r>
          </w:p>
        </w:tc>
        <w:tc>
          <w:tcPr>
            <w:tcW w:w="80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6BBE2"/>
            <w:noWrap/>
            <w:vAlign w:val="center"/>
            <w:hideMark/>
          </w:tcPr>
          <w:p w:rsidR="008E1AB8" w:rsidRPr="00EB3078" w:rsidRDefault="008E1AB8" w:rsidP="00C80C45">
            <w:pPr>
              <w:jc w:val="center"/>
              <w:rPr>
                <w:color w:val="000000"/>
              </w:rPr>
            </w:pPr>
            <w:r w:rsidRPr="00EB3078">
              <w:rPr>
                <w:color w:val="000000"/>
              </w:rPr>
              <w:t>Название мероприятия</w:t>
            </w:r>
          </w:p>
        </w:tc>
      </w:tr>
      <w:tr w:rsidR="008E1AB8" w:rsidRPr="00BC4811" w:rsidTr="00A312F6">
        <w:trPr>
          <w:trHeight w:val="300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1AB8" w:rsidRPr="00EB3078" w:rsidRDefault="008E1AB8" w:rsidP="00C80C45">
            <w:pPr>
              <w:rPr>
                <w:color w:val="000000"/>
              </w:rPr>
            </w:pPr>
            <w:r>
              <w:rPr>
                <w:color w:val="000000"/>
              </w:rPr>
              <w:t>30.01.2020</w:t>
            </w:r>
          </w:p>
        </w:tc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1AB8" w:rsidRPr="00EB3078" w:rsidRDefault="008E1AB8" w:rsidP="00C80C45">
            <w:pPr>
              <w:rPr>
                <w:color w:val="000000"/>
              </w:rPr>
            </w:pPr>
            <w:r>
              <w:rPr>
                <w:color w:val="000000"/>
              </w:rPr>
              <w:t>Совместная планерка Администрации, Волжской ТПП и предпринимателей города Волжского</w:t>
            </w:r>
          </w:p>
        </w:tc>
      </w:tr>
      <w:tr w:rsidR="008E1AB8" w:rsidRPr="00BC4811" w:rsidTr="00A312F6">
        <w:trPr>
          <w:trHeight w:val="300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1AB8" w:rsidRPr="00EB3078" w:rsidRDefault="008E1AB8" w:rsidP="00C80C45">
            <w:pPr>
              <w:rPr>
                <w:color w:val="000000"/>
              </w:rPr>
            </w:pPr>
            <w:r>
              <w:rPr>
                <w:color w:val="000000"/>
              </w:rPr>
              <w:t>04.02.2020</w:t>
            </w:r>
          </w:p>
        </w:tc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1AB8" w:rsidRPr="00EB3078" w:rsidRDefault="008E1AB8" w:rsidP="00C80C45">
            <w:pPr>
              <w:rPr>
                <w:color w:val="000000"/>
              </w:rPr>
            </w:pPr>
            <w:r>
              <w:rPr>
                <w:color w:val="000000"/>
              </w:rPr>
              <w:t>Семинар «Электронные трудовые книжки»</w:t>
            </w:r>
          </w:p>
        </w:tc>
      </w:tr>
      <w:tr w:rsidR="008E1AB8" w:rsidRPr="00BC4811" w:rsidTr="00A312F6">
        <w:trPr>
          <w:trHeight w:val="300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1AB8" w:rsidRPr="00EB3078" w:rsidRDefault="008E1AB8" w:rsidP="00C80C45">
            <w:pPr>
              <w:rPr>
                <w:color w:val="000000"/>
              </w:rPr>
            </w:pPr>
            <w:r>
              <w:rPr>
                <w:color w:val="000000"/>
              </w:rPr>
              <w:t>13.02.2020</w:t>
            </w:r>
          </w:p>
        </w:tc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1AB8" w:rsidRPr="00EB3078" w:rsidRDefault="008E1AB8" w:rsidP="00C80C45">
            <w:pPr>
              <w:rPr>
                <w:color w:val="000000"/>
              </w:rPr>
            </w:pPr>
            <w:r>
              <w:rPr>
                <w:color w:val="000000"/>
              </w:rPr>
              <w:t xml:space="preserve">Открытие Центра консультационной поддержки </w:t>
            </w:r>
            <w:proofErr w:type="spellStart"/>
            <w:r>
              <w:rPr>
                <w:color w:val="000000"/>
              </w:rPr>
              <w:t>самозанятых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8E1AB8" w:rsidRPr="00BC4811" w:rsidTr="00A312F6">
        <w:trPr>
          <w:trHeight w:val="300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1AB8" w:rsidRPr="00EB3078" w:rsidRDefault="008E1AB8" w:rsidP="00C80C45">
            <w:pPr>
              <w:rPr>
                <w:color w:val="000000"/>
              </w:rPr>
            </w:pPr>
            <w:r>
              <w:rPr>
                <w:color w:val="000000"/>
              </w:rPr>
              <w:t>20.02.2020</w:t>
            </w:r>
          </w:p>
        </w:tc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1AB8" w:rsidRPr="00EB3078" w:rsidRDefault="008E1AB8" w:rsidP="00C80C45">
            <w:pPr>
              <w:rPr>
                <w:color w:val="000000"/>
              </w:rPr>
            </w:pPr>
            <w:r>
              <w:rPr>
                <w:color w:val="000000"/>
              </w:rPr>
              <w:t>Семинар для ООО «Инженеры информации» «годовой обзор 2020: поправки, налоги и страховые взносы»</w:t>
            </w:r>
          </w:p>
        </w:tc>
      </w:tr>
      <w:tr w:rsidR="008E1AB8" w:rsidRPr="00BC4811" w:rsidTr="00A312F6">
        <w:trPr>
          <w:trHeight w:val="300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1AB8" w:rsidRPr="00EB3078" w:rsidRDefault="008E1AB8" w:rsidP="00C80C45">
            <w:pPr>
              <w:rPr>
                <w:color w:val="000000"/>
              </w:rPr>
            </w:pPr>
            <w:r>
              <w:rPr>
                <w:color w:val="000000"/>
              </w:rPr>
              <w:t>27 февраля-19 марта 2020</w:t>
            </w:r>
          </w:p>
        </w:tc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1AB8" w:rsidRPr="00EB3078" w:rsidRDefault="008E1AB8" w:rsidP="00C80C45">
            <w:pPr>
              <w:rPr>
                <w:color w:val="000000"/>
              </w:rPr>
            </w:pPr>
            <w:r>
              <w:rPr>
                <w:color w:val="000000"/>
              </w:rPr>
              <w:t>Организовано 12 круглых столов «</w:t>
            </w:r>
            <w:proofErr w:type="spellStart"/>
            <w:r>
              <w:rPr>
                <w:color w:val="000000"/>
              </w:rPr>
              <w:t>Самозанятые</w:t>
            </w:r>
            <w:proofErr w:type="spellEnd"/>
            <w:r>
              <w:rPr>
                <w:color w:val="000000"/>
              </w:rPr>
              <w:t>: возможности и требования законодательства в 2020 году и актуальные вопросы ведения бизнеса»</w:t>
            </w:r>
          </w:p>
        </w:tc>
      </w:tr>
      <w:tr w:rsidR="008E1AB8" w:rsidRPr="00BC4811" w:rsidTr="00A312F6">
        <w:trPr>
          <w:trHeight w:val="300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1AB8" w:rsidRPr="00861E77" w:rsidRDefault="008E1AB8" w:rsidP="00C80C45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23</w:t>
            </w:r>
            <w:r>
              <w:rPr>
                <w:color w:val="000000"/>
              </w:rPr>
              <w:t>.</w:t>
            </w:r>
            <w:r>
              <w:rPr>
                <w:color w:val="000000"/>
                <w:lang w:val="en-US"/>
              </w:rPr>
              <w:t>05</w:t>
            </w:r>
            <w:r>
              <w:rPr>
                <w:color w:val="000000"/>
              </w:rPr>
              <w:t>.</w:t>
            </w:r>
            <w:r>
              <w:rPr>
                <w:color w:val="000000"/>
                <w:lang w:val="en-US"/>
              </w:rPr>
              <w:t>2020</w:t>
            </w:r>
          </w:p>
        </w:tc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1AB8" w:rsidRPr="00EB3078" w:rsidRDefault="008E1AB8" w:rsidP="00C80C45">
            <w:pPr>
              <w:rPr>
                <w:color w:val="000000"/>
              </w:rPr>
            </w:pPr>
            <w:r>
              <w:rPr>
                <w:color w:val="000000"/>
              </w:rPr>
              <w:t xml:space="preserve">Всероссийская Акция «Мы ЗА бизнес» - более 20 участников – субъектов МСП, разместили свои фото и </w:t>
            </w:r>
            <w:proofErr w:type="spellStart"/>
            <w:r>
              <w:rPr>
                <w:color w:val="000000"/>
              </w:rPr>
              <w:t>видио</w:t>
            </w:r>
            <w:proofErr w:type="spellEnd"/>
            <w:r>
              <w:rPr>
                <w:color w:val="000000"/>
              </w:rPr>
              <w:t xml:space="preserve"> об этой акции в </w:t>
            </w:r>
            <w:proofErr w:type="spellStart"/>
            <w:r>
              <w:rPr>
                <w:color w:val="000000"/>
              </w:rPr>
              <w:t>соцсетях</w:t>
            </w:r>
            <w:proofErr w:type="spellEnd"/>
          </w:p>
        </w:tc>
      </w:tr>
      <w:tr w:rsidR="008E1AB8" w:rsidRPr="00BC4811" w:rsidTr="00A312F6">
        <w:trPr>
          <w:trHeight w:val="300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1AB8" w:rsidRPr="00A613DA" w:rsidRDefault="008E1AB8" w:rsidP="00C80C45">
            <w:pPr>
              <w:rPr>
                <w:color w:val="000000"/>
              </w:rPr>
            </w:pPr>
            <w:r>
              <w:rPr>
                <w:color w:val="000000"/>
              </w:rPr>
              <w:t>17-29.06.2020</w:t>
            </w:r>
          </w:p>
        </w:tc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1AB8" w:rsidRDefault="008E1AB8" w:rsidP="00C80C45">
            <w:pPr>
              <w:rPr>
                <w:color w:val="000000"/>
              </w:rPr>
            </w:pPr>
            <w:r>
              <w:rPr>
                <w:color w:val="000000"/>
              </w:rPr>
              <w:t>Участие в 3 этапе опроса ТПП РФ «Бизнес-Барометр Страны»</w:t>
            </w:r>
          </w:p>
        </w:tc>
      </w:tr>
      <w:tr w:rsidR="008E1AB8" w:rsidRPr="00BC4811" w:rsidTr="00A312F6">
        <w:trPr>
          <w:trHeight w:val="300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1AB8" w:rsidRPr="00EB3078" w:rsidRDefault="008E1AB8" w:rsidP="00C80C45">
            <w:pPr>
              <w:rPr>
                <w:color w:val="000000"/>
              </w:rPr>
            </w:pPr>
            <w:r>
              <w:rPr>
                <w:color w:val="000000"/>
              </w:rPr>
              <w:t>26.06.2020</w:t>
            </w:r>
          </w:p>
        </w:tc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1AB8" w:rsidRPr="00EB3078" w:rsidRDefault="008E1AB8" w:rsidP="00C80C45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Он-лайн</w:t>
            </w:r>
            <w:proofErr w:type="spellEnd"/>
            <w:r>
              <w:rPr>
                <w:color w:val="000000"/>
              </w:rPr>
              <w:t xml:space="preserve"> круглый стол «Меры государственной финансовой поддержки в Волгоградской области»</w:t>
            </w:r>
          </w:p>
        </w:tc>
      </w:tr>
      <w:tr w:rsidR="008E1AB8" w:rsidRPr="00BC4811" w:rsidTr="00A312F6">
        <w:trPr>
          <w:trHeight w:val="300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1AB8" w:rsidRDefault="008E1AB8" w:rsidP="00C80C45">
            <w:pPr>
              <w:rPr>
                <w:color w:val="000000"/>
              </w:rPr>
            </w:pPr>
            <w:r>
              <w:rPr>
                <w:color w:val="000000"/>
              </w:rPr>
              <w:t>30.06.2020</w:t>
            </w:r>
          </w:p>
        </w:tc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1AB8" w:rsidRDefault="008E1AB8" w:rsidP="00C80C45">
            <w:pPr>
              <w:rPr>
                <w:color w:val="000000"/>
              </w:rPr>
            </w:pPr>
            <w:r>
              <w:rPr>
                <w:color w:val="000000"/>
              </w:rPr>
              <w:t xml:space="preserve">Совещание в </w:t>
            </w:r>
            <w:proofErr w:type="spellStart"/>
            <w:r>
              <w:rPr>
                <w:color w:val="000000"/>
              </w:rPr>
              <w:t>Росреестре</w:t>
            </w:r>
            <w:proofErr w:type="spellEnd"/>
            <w:r>
              <w:rPr>
                <w:color w:val="000000"/>
              </w:rPr>
              <w:t xml:space="preserve"> по Волгоградской области с представителями </w:t>
            </w:r>
            <w:proofErr w:type="spellStart"/>
            <w:proofErr w:type="gramStart"/>
            <w:r>
              <w:rPr>
                <w:color w:val="000000"/>
              </w:rPr>
              <w:t>бизнес-сообщества</w:t>
            </w:r>
            <w:proofErr w:type="spellEnd"/>
            <w:proofErr w:type="gramEnd"/>
          </w:p>
        </w:tc>
      </w:tr>
      <w:tr w:rsidR="008E1AB8" w:rsidRPr="00BC4811" w:rsidTr="00A312F6">
        <w:trPr>
          <w:trHeight w:val="300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1AB8" w:rsidRPr="00F32882" w:rsidRDefault="008E1AB8" w:rsidP="00C80C45">
            <w:r w:rsidRPr="00E65159">
              <w:t>10 и 1</w:t>
            </w:r>
            <w:r>
              <w:t>1</w:t>
            </w:r>
            <w:r w:rsidRPr="00E65159">
              <w:t xml:space="preserve"> </w:t>
            </w:r>
            <w:r>
              <w:t>сентября</w:t>
            </w:r>
          </w:p>
        </w:tc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1AB8" w:rsidRPr="00F32882" w:rsidRDefault="008E1AB8" w:rsidP="00C80C45">
            <w:r>
              <w:t xml:space="preserve"> </w:t>
            </w:r>
            <w:proofErr w:type="spellStart"/>
            <w:r>
              <w:t>Вебинар</w:t>
            </w:r>
            <w:proofErr w:type="spellEnd"/>
            <w:r>
              <w:t xml:space="preserve"> </w:t>
            </w:r>
            <w:r w:rsidRPr="00E65159">
              <w:t>«Как создать эффективный бизнес: секреты успеха и «подводные камни»</w:t>
            </w:r>
          </w:p>
        </w:tc>
      </w:tr>
      <w:tr w:rsidR="008E1AB8" w:rsidRPr="00BC4811" w:rsidTr="00A312F6">
        <w:trPr>
          <w:trHeight w:val="300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1AB8" w:rsidRPr="00E65159" w:rsidRDefault="008E1AB8" w:rsidP="00C80C45">
            <w:r>
              <w:t>23.09-09.10.2020</w:t>
            </w:r>
          </w:p>
        </w:tc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1AB8" w:rsidRDefault="008E1AB8" w:rsidP="00C80C45">
            <w:r>
              <w:t>Участие в 4 этапе проекта ТПП РФ «Бизнес-Барометр страны»</w:t>
            </w:r>
          </w:p>
        </w:tc>
      </w:tr>
      <w:tr w:rsidR="008E1AB8" w:rsidRPr="00BC4811" w:rsidTr="00A312F6">
        <w:trPr>
          <w:trHeight w:val="300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1AB8" w:rsidRPr="00F32882" w:rsidRDefault="008E1AB8" w:rsidP="00C80C45">
            <w:r w:rsidRPr="00E65159">
              <w:t>21.09</w:t>
            </w:r>
            <w:r>
              <w:t xml:space="preserve"> - 15.10.2020</w:t>
            </w:r>
          </w:p>
        </w:tc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1AB8" w:rsidRPr="00F32882" w:rsidRDefault="008E1AB8" w:rsidP="00C80C45">
            <w:r>
              <w:t xml:space="preserve">Обучение </w:t>
            </w:r>
            <w:r w:rsidRPr="00F32882">
              <w:t>«Новое в бухгалтерском учете, налогах и налогообложении»</w:t>
            </w:r>
          </w:p>
        </w:tc>
      </w:tr>
      <w:tr w:rsidR="008E1AB8" w:rsidRPr="00BC4811" w:rsidTr="00A312F6">
        <w:trPr>
          <w:trHeight w:val="300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1AB8" w:rsidRPr="00E65159" w:rsidRDefault="008E1AB8" w:rsidP="00C80C45">
            <w:r>
              <w:t>09.10.2020</w:t>
            </w:r>
          </w:p>
        </w:tc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1AB8" w:rsidRDefault="008E1AB8" w:rsidP="00C80C45">
            <w:r>
              <w:t>Круглый стол «Взаимодействие предприятий и контрольно-надзорных органов РФ»</w:t>
            </w:r>
          </w:p>
        </w:tc>
      </w:tr>
      <w:tr w:rsidR="008E1AB8" w:rsidRPr="00BC4811" w:rsidTr="00A312F6">
        <w:trPr>
          <w:trHeight w:val="300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1AB8" w:rsidRPr="00F32882" w:rsidRDefault="008E1AB8" w:rsidP="00C80C45">
            <w:r>
              <w:t>12.10 - 20.10.2020</w:t>
            </w:r>
          </w:p>
        </w:tc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1AB8" w:rsidRPr="00F32882" w:rsidRDefault="008E1AB8" w:rsidP="00C80C45">
            <w:r>
              <w:t xml:space="preserve">Обучение </w:t>
            </w:r>
            <w:r w:rsidRPr="00F32882">
              <w:t>«Менеджмент в сфере закупок товаров, работ и услуг»</w:t>
            </w:r>
          </w:p>
        </w:tc>
      </w:tr>
      <w:tr w:rsidR="008E1AB8" w:rsidRPr="00BC4811" w:rsidTr="00A312F6">
        <w:trPr>
          <w:trHeight w:val="300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1AB8" w:rsidRPr="00F32882" w:rsidRDefault="008E1AB8" w:rsidP="00C80C45">
            <w:r w:rsidRPr="00E65159">
              <w:t>22.10</w:t>
            </w:r>
            <w:r>
              <w:t xml:space="preserve"> – 30.11.2020</w:t>
            </w:r>
          </w:p>
        </w:tc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1AB8" w:rsidRPr="00F32882" w:rsidRDefault="008E1AB8" w:rsidP="00C80C45">
            <w:r>
              <w:t xml:space="preserve">Обучение </w:t>
            </w:r>
            <w:r w:rsidRPr="00F32882">
              <w:t>«Экономика и управление на предприятии»</w:t>
            </w:r>
          </w:p>
        </w:tc>
      </w:tr>
      <w:tr w:rsidR="008E1AB8" w:rsidRPr="00BC4811" w:rsidTr="00A312F6">
        <w:trPr>
          <w:trHeight w:val="300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1AB8" w:rsidRPr="00F32882" w:rsidRDefault="008E1AB8" w:rsidP="00C80C45">
            <w:r w:rsidRPr="00E65159">
              <w:t>19.10</w:t>
            </w:r>
            <w:r>
              <w:t xml:space="preserve"> – 30.11.2020</w:t>
            </w:r>
          </w:p>
        </w:tc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1AB8" w:rsidRPr="00F32882" w:rsidRDefault="008E1AB8" w:rsidP="00C80C45">
            <w:r>
              <w:t>Обучение</w:t>
            </w:r>
            <w:r w:rsidRPr="00F32882">
              <w:t xml:space="preserve"> «Управление персоналом»</w:t>
            </w:r>
          </w:p>
        </w:tc>
      </w:tr>
      <w:tr w:rsidR="008E1AB8" w:rsidRPr="00BC4811" w:rsidTr="00A312F6">
        <w:trPr>
          <w:trHeight w:val="300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1AB8" w:rsidRPr="00F32882" w:rsidRDefault="008E1AB8" w:rsidP="00C80C45">
            <w:r w:rsidRPr="00E65159">
              <w:t>24.09</w:t>
            </w:r>
            <w:r>
              <w:t xml:space="preserve"> – 30.11.2020</w:t>
            </w:r>
          </w:p>
        </w:tc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1AB8" w:rsidRPr="00F32882" w:rsidRDefault="008E1AB8" w:rsidP="00C80C45">
            <w:r>
              <w:t>Обучение</w:t>
            </w:r>
            <w:r w:rsidRPr="00F32882">
              <w:t xml:space="preserve"> «Основы предпринимательской деятельности»</w:t>
            </w:r>
          </w:p>
        </w:tc>
      </w:tr>
      <w:tr w:rsidR="008E1AB8" w:rsidRPr="00BC4811" w:rsidTr="00A312F6">
        <w:trPr>
          <w:trHeight w:val="300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1AB8" w:rsidRPr="00F32882" w:rsidRDefault="008E1AB8" w:rsidP="00C80C45">
            <w:r w:rsidRPr="00E65159">
              <w:t>17.11</w:t>
            </w:r>
            <w:r>
              <w:t xml:space="preserve"> – 30.11.2020</w:t>
            </w:r>
          </w:p>
        </w:tc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1AB8" w:rsidRPr="00F32882" w:rsidRDefault="008E1AB8" w:rsidP="00C80C45">
            <w:r>
              <w:t>Обучение</w:t>
            </w:r>
            <w:r w:rsidRPr="00F32882">
              <w:t xml:space="preserve"> «Охрана труда»</w:t>
            </w:r>
          </w:p>
        </w:tc>
      </w:tr>
      <w:tr w:rsidR="008E1AB8" w:rsidRPr="00BC4811" w:rsidTr="00A312F6">
        <w:trPr>
          <w:trHeight w:val="300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1AB8" w:rsidRPr="00F32882" w:rsidRDefault="008E1AB8" w:rsidP="00C80C45">
            <w:r w:rsidRPr="00E65159">
              <w:t>10 и 12</w:t>
            </w:r>
            <w:r>
              <w:t>.11.2020</w:t>
            </w:r>
          </w:p>
        </w:tc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1AB8" w:rsidRPr="00F32882" w:rsidRDefault="008E1AB8" w:rsidP="00C80C45">
            <w:r w:rsidRPr="00E65159">
              <w:t xml:space="preserve"> </w:t>
            </w:r>
            <w:proofErr w:type="spellStart"/>
            <w:r>
              <w:t>Вебинар</w:t>
            </w:r>
            <w:proofErr w:type="spellEnd"/>
            <w:r>
              <w:t xml:space="preserve"> </w:t>
            </w:r>
            <w:r w:rsidRPr="00E65159">
              <w:t>«Соблюдение требований по защите прав потребителей»</w:t>
            </w:r>
          </w:p>
        </w:tc>
      </w:tr>
      <w:tr w:rsidR="008E1AB8" w:rsidRPr="00BC4811" w:rsidTr="00A312F6">
        <w:trPr>
          <w:trHeight w:val="300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8E1AB8" w:rsidRPr="00F32882" w:rsidRDefault="008E1AB8" w:rsidP="00C80C45">
            <w:r>
              <w:t>10 и 15.12.2020</w:t>
            </w:r>
          </w:p>
        </w:tc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8E1AB8" w:rsidRPr="00F32882" w:rsidRDefault="008E1AB8" w:rsidP="00C80C45">
            <w:r w:rsidRPr="00E65159">
              <w:t xml:space="preserve"> </w:t>
            </w:r>
            <w:r>
              <w:t xml:space="preserve">Круглый стол </w:t>
            </w:r>
            <w:r w:rsidRPr="00E65159">
              <w:t>«Участие в государственных закупках, тендерах, электронных  торгах и аукционах»</w:t>
            </w:r>
          </w:p>
        </w:tc>
      </w:tr>
    </w:tbl>
    <w:p w:rsidR="008E1AB8" w:rsidRDefault="008E1AB8" w:rsidP="008E1AB8">
      <w:pPr>
        <w:pStyle w:val="a3"/>
        <w:widowControl w:val="0"/>
        <w:tabs>
          <w:tab w:val="left" w:pos="0"/>
        </w:tabs>
        <w:suppressAutoHyphens/>
        <w:spacing w:after="0"/>
        <w:ind w:left="0"/>
        <w:jc w:val="both"/>
        <w:rPr>
          <w:b/>
          <w:sz w:val="26"/>
          <w:szCs w:val="26"/>
        </w:rPr>
      </w:pPr>
    </w:p>
    <w:p w:rsidR="008E1AB8" w:rsidRDefault="00A312F6" w:rsidP="008E1AB8">
      <w:pPr>
        <w:pStyle w:val="a3"/>
        <w:widowControl w:val="0"/>
        <w:tabs>
          <w:tab w:val="left" w:pos="0"/>
        </w:tabs>
        <w:suppressAutoHyphens/>
        <w:spacing w:after="0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Только в </w:t>
      </w:r>
      <w:r w:rsidR="008E1AB8">
        <w:rPr>
          <w:sz w:val="26"/>
          <w:szCs w:val="26"/>
        </w:rPr>
        <w:t xml:space="preserve">2020 </w:t>
      </w:r>
      <w:r>
        <w:rPr>
          <w:sz w:val="26"/>
          <w:szCs w:val="26"/>
        </w:rPr>
        <w:t>году</w:t>
      </w:r>
      <w:r w:rsidR="008E1AB8">
        <w:rPr>
          <w:sz w:val="26"/>
          <w:szCs w:val="26"/>
        </w:rPr>
        <w:t xml:space="preserve"> </w:t>
      </w:r>
      <w:r w:rsidR="008E1AB8" w:rsidRPr="00861E77">
        <w:rPr>
          <w:sz w:val="26"/>
          <w:szCs w:val="26"/>
        </w:rPr>
        <w:t xml:space="preserve">Волжская </w:t>
      </w:r>
      <w:r w:rsidR="008E1AB8">
        <w:rPr>
          <w:sz w:val="26"/>
          <w:szCs w:val="26"/>
        </w:rPr>
        <w:t>ТПП привлекала более 150</w:t>
      </w:r>
      <w:r w:rsidR="008E1AB8" w:rsidRPr="00861E77">
        <w:rPr>
          <w:sz w:val="26"/>
          <w:szCs w:val="26"/>
        </w:rPr>
        <w:t xml:space="preserve"> предпринимателей в </w:t>
      </w:r>
      <w:proofErr w:type="spellStart"/>
      <w:r w:rsidR="008E1AB8" w:rsidRPr="00861E77">
        <w:rPr>
          <w:sz w:val="26"/>
          <w:szCs w:val="26"/>
        </w:rPr>
        <w:t>вебинарам</w:t>
      </w:r>
      <w:proofErr w:type="spellEnd"/>
      <w:r w:rsidR="008E1AB8" w:rsidRPr="00861E77">
        <w:rPr>
          <w:sz w:val="26"/>
          <w:szCs w:val="26"/>
        </w:rPr>
        <w:t xml:space="preserve"> организованным ТПП РФ.</w:t>
      </w:r>
    </w:p>
    <w:p w:rsidR="008E1AB8" w:rsidRDefault="008E1AB8" w:rsidP="008E1AB8">
      <w:pPr>
        <w:pStyle w:val="a3"/>
        <w:widowControl w:val="0"/>
        <w:tabs>
          <w:tab w:val="left" w:pos="0"/>
        </w:tabs>
        <w:suppressAutoHyphens/>
        <w:spacing w:after="0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2A7BAC">
        <w:rPr>
          <w:sz w:val="26"/>
          <w:szCs w:val="26"/>
        </w:rPr>
        <w:t xml:space="preserve">15 января 2020 года Президент Волжской ТПП принял участие в </w:t>
      </w:r>
      <w:r>
        <w:rPr>
          <w:sz w:val="26"/>
          <w:szCs w:val="26"/>
        </w:rPr>
        <w:lastRenderedPageBreak/>
        <w:t>торжественном приеме, организованный п</w:t>
      </w:r>
      <w:r w:rsidRPr="002A7BAC">
        <w:rPr>
          <w:sz w:val="26"/>
          <w:szCs w:val="26"/>
        </w:rPr>
        <w:t>осольство</w:t>
      </w:r>
      <w:r>
        <w:rPr>
          <w:sz w:val="26"/>
          <w:szCs w:val="26"/>
        </w:rPr>
        <w:t>м</w:t>
      </w:r>
      <w:r w:rsidRPr="002A7BAC">
        <w:rPr>
          <w:sz w:val="26"/>
          <w:szCs w:val="26"/>
        </w:rPr>
        <w:t xml:space="preserve"> КНР в России для представителей промышленных и деловых кругов Китая и Росси</w:t>
      </w:r>
      <w:r>
        <w:rPr>
          <w:sz w:val="26"/>
          <w:szCs w:val="26"/>
        </w:rPr>
        <w:t>.</w:t>
      </w:r>
    </w:p>
    <w:p w:rsidR="008E1AB8" w:rsidRPr="00861E77" w:rsidRDefault="008E1AB8" w:rsidP="008E1AB8">
      <w:pPr>
        <w:pStyle w:val="a3"/>
        <w:widowControl w:val="0"/>
        <w:tabs>
          <w:tab w:val="left" w:pos="0"/>
        </w:tabs>
        <w:suppressAutoHyphens/>
        <w:spacing w:after="0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ab/>
        <w:t>16 января 2020 года Индивидуальному предпринимателю Сафронову Марку Витальевичу (торговая марка ВСЯ МЕБЕЛЬ) вручено Свидетельство Роспатента о регистрации товарного знака.</w:t>
      </w:r>
    </w:p>
    <w:p w:rsidR="008E1AB8" w:rsidRPr="008E3F77" w:rsidRDefault="008E1AB8" w:rsidP="008E1AB8">
      <w:pPr>
        <w:pStyle w:val="a3"/>
        <w:widowControl w:val="0"/>
        <w:tabs>
          <w:tab w:val="left" w:pos="0"/>
        </w:tabs>
        <w:suppressAutoHyphens/>
        <w:spacing w:after="0"/>
        <w:ind w:left="0"/>
        <w:jc w:val="both"/>
        <w:rPr>
          <w:sz w:val="26"/>
          <w:szCs w:val="26"/>
        </w:rPr>
      </w:pPr>
      <w:r>
        <w:rPr>
          <w:b/>
          <w:sz w:val="26"/>
          <w:szCs w:val="26"/>
        </w:rPr>
        <w:tab/>
      </w:r>
      <w:r w:rsidRPr="008E3F77">
        <w:rPr>
          <w:sz w:val="26"/>
          <w:szCs w:val="26"/>
        </w:rPr>
        <w:t>В январе 2020 года сотрудники Волжской ТПП приняли участие в открытии отделения Международного коммерческого Арбитражного суда при Волгоградской торгово-промышленной палате.</w:t>
      </w:r>
    </w:p>
    <w:p w:rsidR="008E1AB8" w:rsidRDefault="008E1AB8" w:rsidP="008E1AB8">
      <w:pPr>
        <w:pStyle w:val="a3"/>
        <w:widowControl w:val="0"/>
        <w:tabs>
          <w:tab w:val="left" w:pos="0"/>
        </w:tabs>
        <w:suppressAutoHyphens/>
        <w:spacing w:after="0"/>
        <w:ind w:left="0"/>
        <w:jc w:val="both"/>
        <w:rPr>
          <w:sz w:val="26"/>
          <w:szCs w:val="26"/>
        </w:rPr>
      </w:pPr>
      <w:r>
        <w:rPr>
          <w:b/>
          <w:sz w:val="26"/>
          <w:szCs w:val="26"/>
        </w:rPr>
        <w:tab/>
      </w:r>
      <w:r w:rsidRPr="002A7BAC">
        <w:rPr>
          <w:sz w:val="26"/>
          <w:szCs w:val="26"/>
        </w:rPr>
        <w:t xml:space="preserve">25 февраля </w:t>
      </w:r>
      <w:r>
        <w:rPr>
          <w:sz w:val="26"/>
          <w:szCs w:val="26"/>
        </w:rPr>
        <w:t>2020 года президент Волжской ТПП</w:t>
      </w:r>
      <w:r w:rsidRPr="002A7BAC">
        <w:rPr>
          <w:sz w:val="26"/>
          <w:szCs w:val="26"/>
        </w:rPr>
        <w:t xml:space="preserve"> принял участие </w:t>
      </w:r>
      <w:r>
        <w:rPr>
          <w:sz w:val="26"/>
          <w:szCs w:val="26"/>
        </w:rPr>
        <w:t>в открытии Центра молодежного инновационного творчества по направлению 3</w:t>
      </w:r>
      <w:r>
        <w:rPr>
          <w:sz w:val="26"/>
          <w:szCs w:val="26"/>
          <w:lang w:val="en-US"/>
        </w:rPr>
        <w:t>D</w:t>
      </w:r>
      <w:r w:rsidRPr="00F1588E">
        <w:rPr>
          <w:sz w:val="26"/>
          <w:szCs w:val="26"/>
        </w:rPr>
        <w:t xml:space="preserve"> </w:t>
      </w:r>
      <w:r>
        <w:rPr>
          <w:sz w:val="26"/>
          <w:szCs w:val="26"/>
        </w:rPr>
        <w:t>Технологии.</w:t>
      </w:r>
    </w:p>
    <w:p w:rsidR="008E1AB8" w:rsidRDefault="008E1AB8" w:rsidP="008E1AB8">
      <w:pPr>
        <w:pStyle w:val="a3"/>
        <w:widowControl w:val="0"/>
        <w:tabs>
          <w:tab w:val="left" w:pos="0"/>
        </w:tabs>
        <w:suppressAutoHyphens/>
        <w:spacing w:after="0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ab/>
        <w:t>10 марта 2020 года президент Волжской ТПП принял участие в круглом столе по профориентации молодежи с участие промышленных предприятий и ВУЗов Волжского.</w:t>
      </w:r>
    </w:p>
    <w:p w:rsidR="008E1AB8" w:rsidRDefault="008E1AB8" w:rsidP="008E1AB8">
      <w:pPr>
        <w:pStyle w:val="a3"/>
        <w:widowControl w:val="0"/>
        <w:tabs>
          <w:tab w:val="left" w:pos="0"/>
        </w:tabs>
        <w:suppressAutoHyphens/>
        <w:spacing w:after="0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21 июля организована </w:t>
      </w:r>
      <w:proofErr w:type="spellStart"/>
      <w:r>
        <w:rPr>
          <w:sz w:val="26"/>
          <w:szCs w:val="26"/>
        </w:rPr>
        <w:t>он-лайн</w:t>
      </w:r>
      <w:proofErr w:type="spellEnd"/>
      <w:r>
        <w:rPr>
          <w:sz w:val="26"/>
          <w:szCs w:val="26"/>
        </w:rPr>
        <w:t xml:space="preserve"> акция «Поздравь любимый город». Более 15 предпринимателей записали свои поздравления с Днем города, которые были опубликованы в социальных сетях Волжской ТПП и на городском портале «Открытый Волжский».</w:t>
      </w:r>
    </w:p>
    <w:p w:rsidR="008E1AB8" w:rsidRDefault="008E1AB8" w:rsidP="008E1AB8">
      <w:pPr>
        <w:pStyle w:val="a3"/>
        <w:widowControl w:val="0"/>
        <w:tabs>
          <w:tab w:val="left" w:pos="0"/>
        </w:tabs>
        <w:suppressAutoHyphens/>
        <w:spacing w:after="0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ab/>
        <w:t>С 15 октября по 16 ноября 2020 года члены Союза «Волжской ТПП» принимали участие в проекте «100 семейных компаний под патронатом ТПП РФ». Победителем от г. Волжского стал «Парк Музей Русской Сказки» под руководством Павловой Татьяны Петровны.</w:t>
      </w:r>
    </w:p>
    <w:p w:rsidR="00CB1C68" w:rsidRPr="00CB1C68" w:rsidRDefault="00CB1C68" w:rsidP="008E1AB8">
      <w:pPr>
        <w:pStyle w:val="a3"/>
        <w:widowControl w:val="0"/>
        <w:tabs>
          <w:tab w:val="left" w:pos="0"/>
        </w:tabs>
        <w:suppressAutoHyphens/>
        <w:spacing w:after="0"/>
        <w:ind w:left="0"/>
        <w:jc w:val="both"/>
        <w:rPr>
          <w:sz w:val="26"/>
          <w:szCs w:val="26"/>
        </w:rPr>
      </w:pPr>
    </w:p>
    <w:p w:rsidR="008E1AB8" w:rsidRPr="00EB3078" w:rsidRDefault="008E1AB8" w:rsidP="00CB1C68">
      <w:pPr>
        <w:pStyle w:val="a5"/>
        <w:numPr>
          <w:ilvl w:val="0"/>
          <w:numId w:val="1"/>
        </w:numPr>
        <w:jc w:val="center"/>
        <w:rPr>
          <w:b/>
          <w:sz w:val="28"/>
          <w:u w:val="single"/>
        </w:rPr>
      </w:pPr>
      <w:r w:rsidRPr="00EB3078">
        <w:rPr>
          <w:b/>
          <w:sz w:val="28"/>
          <w:u w:val="single"/>
        </w:rPr>
        <w:t>Информация о деятельности подразделений Союза «Волжская ТПП»</w:t>
      </w:r>
    </w:p>
    <w:p w:rsidR="008E1AB8" w:rsidRDefault="008E1AB8" w:rsidP="008E1AB8">
      <w:pPr>
        <w:pStyle w:val="a3"/>
        <w:widowControl w:val="0"/>
        <w:tabs>
          <w:tab w:val="left" w:pos="0"/>
        </w:tabs>
        <w:suppressAutoHyphens/>
        <w:spacing w:after="0"/>
        <w:ind w:left="0"/>
        <w:jc w:val="center"/>
        <w:rPr>
          <w:b/>
          <w:sz w:val="26"/>
          <w:szCs w:val="26"/>
        </w:rPr>
      </w:pPr>
    </w:p>
    <w:p w:rsidR="008E1AB8" w:rsidRDefault="00CB1C68" w:rsidP="008E1AB8">
      <w:pPr>
        <w:pStyle w:val="a3"/>
        <w:widowControl w:val="0"/>
        <w:tabs>
          <w:tab w:val="left" w:pos="0"/>
        </w:tabs>
        <w:suppressAutoHyphens/>
        <w:spacing w:after="0"/>
        <w:ind w:left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7</w:t>
      </w:r>
      <w:r w:rsidR="008E1AB8">
        <w:rPr>
          <w:b/>
          <w:sz w:val="26"/>
          <w:szCs w:val="26"/>
        </w:rPr>
        <w:t xml:space="preserve">.1 Отдел экспертизы и </w:t>
      </w:r>
      <w:proofErr w:type="gramStart"/>
      <w:r w:rsidR="008E1AB8">
        <w:rPr>
          <w:b/>
          <w:sz w:val="26"/>
          <w:szCs w:val="26"/>
        </w:rPr>
        <w:t>удостоверении</w:t>
      </w:r>
      <w:proofErr w:type="gramEnd"/>
      <w:r w:rsidR="008E1AB8">
        <w:rPr>
          <w:b/>
          <w:sz w:val="26"/>
          <w:szCs w:val="26"/>
        </w:rPr>
        <w:t xml:space="preserve"> документов ВЭД</w:t>
      </w:r>
    </w:p>
    <w:p w:rsidR="008E1AB8" w:rsidRDefault="008E1AB8" w:rsidP="008E1AB8">
      <w:pPr>
        <w:pStyle w:val="a3"/>
        <w:widowControl w:val="0"/>
        <w:tabs>
          <w:tab w:val="left" w:pos="0"/>
        </w:tabs>
        <w:suppressAutoHyphens/>
        <w:spacing w:after="0"/>
        <w:ind w:left="0"/>
        <w:jc w:val="both"/>
        <w:rPr>
          <w:b/>
          <w:sz w:val="26"/>
          <w:szCs w:val="26"/>
        </w:rPr>
      </w:pPr>
      <w:r>
        <w:rPr>
          <w:sz w:val="26"/>
          <w:szCs w:val="26"/>
        </w:rPr>
        <w:tab/>
      </w:r>
      <w:r w:rsidRPr="00F1588E">
        <w:rPr>
          <w:sz w:val="26"/>
          <w:szCs w:val="26"/>
        </w:rPr>
        <w:t>Отдел экспертизы и удостоверении документов ВЭД</w:t>
      </w:r>
      <w:r w:rsidRPr="000A6C3E">
        <w:rPr>
          <w:sz w:val="26"/>
          <w:szCs w:val="26"/>
        </w:rPr>
        <w:t xml:space="preserve"> Волжской ТПП </w:t>
      </w:r>
      <w:r>
        <w:rPr>
          <w:sz w:val="26"/>
          <w:szCs w:val="26"/>
        </w:rPr>
        <w:t xml:space="preserve">вел работу по выдаче сертификатов страны происхождения товаров, </w:t>
      </w:r>
      <w:r w:rsidRPr="000A6C3E">
        <w:rPr>
          <w:sz w:val="26"/>
          <w:szCs w:val="26"/>
        </w:rPr>
        <w:t xml:space="preserve">даже в период ограничительных мер связанных с пандемией </w:t>
      </w:r>
      <w:proofErr w:type="spellStart"/>
      <w:r w:rsidRPr="000A6C3E">
        <w:rPr>
          <w:sz w:val="26"/>
          <w:szCs w:val="26"/>
        </w:rPr>
        <w:t>коронавируса</w:t>
      </w:r>
      <w:proofErr w:type="spellEnd"/>
      <w:r w:rsidRPr="000A6C3E">
        <w:rPr>
          <w:sz w:val="26"/>
          <w:szCs w:val="26"/>
        </w:rPr>
        <w:t xml:space="preserve"> </w:t>
      </w:r>
      <w:r w:rsidRPr="000A6C3E">
        <w:rPr>
          <w:sz w:val="26"/>
          <w:szCs w:val="26"/>
          <w:lang w:val="en-US"/>
        </w:rPr>
        <w:t>CVID</w:t>
      </w:r>
      <w:r w:rsidRPr="000A6C3E">
        <w:rPr>
          <w:sz w:val="26"/>
          <w:szCs w:val="26"/>
        </w:rPr>
        <w:t>-19, оказывал предпринимателям консультации по форс-мажору и ведению внешнеэкономической</w:t>
      </w:r>
      <w:r>
        <w:rPr>
          <w:b/>
          <w:sz w:val="26"/>
          <w:szCs w:val="26"/>
        </w:rPr>
        <w:t xml:space="preserve"> </w:t>
      </w:r>
      <w:r w:rsidRPr="00F1588E">
        <w:rPr>
          <w:sz w:val="26"/>
          <w:szCs w:val="26"/>
        </w:rPr>
        <w:t>деятельности в новых условиях</w:t>
      </w:r>
      <w:r>
        <w:rPr>
          <w:b/>
          <w:sz w:val="26"/>
          <w:szCs w:val="26"/>
        </w:rPr>
        <w:t>.</w:t>
      </w:r>
    </w:p>
    <w:p w:rsidR="008E1AB8" w:rsidRPr="000A6C3E" w:rsidRDefault="008E1AB8" w:rsidP="008E1AB8">
      <w:pPr>
        <w:pStyle w:val="a3"/>
        <w:widowControl w:val="0"/>
        <w:tabs>
          <w:tab w:val="left" w:pos="0"/>
        </w:tabs>
        <w:suppressAutoHyphens/>
        <w:spacing w:after="0"/>
        <w:ind w:left="0"/>
        <w:jc w:val="both"/>
        <w:rPr>
          <w:sz w:val="26"/>
          <w:szCs w:val="26"/>
        </w:rPr>
      </w:pPr>
      <w:r>
        <w:rPr>
          <w:b/>
          <w:sz w:val="26"/>
          <w:szCs w:val="26"/>
        </w:rPr>
        <w:tab/>
      </w:r>
      <w:r w:rsidRPr="000A6C3E">
        <w:rPr>
          <w:sz w:val="26"/>
          <w:szCs w:val="26"/>
        </w:rPr>
        <w:t xml:space="preserve">Сотрудники отдела </w:t>
      </w:r>
      <w:r>
        <w:rPr>
          <w:sz w:val="26"/>
          <w:szCs w:val="26"/>
        </w:rPr>
        <w:t xml:space="preserve">младше 65 лет </w:t>
      </w:r>
      <w:r w:rsidRPr="000A6C3E">
        <w:rPr>
          <w:sz w:val="26"/>
          <w:szCs w:val="26"/>
        </w:rPr>
        <w:t xml:space="preserve">не переходили на удаленную работу, а работали с </w:t>
      </w:r>
      <w:r>
        <w:rPr>
          <w:sz w:val="26"/>
          <w:szCs w:val="26"/>
        </w:rPr>
        <w:t>с</w:t>
      </w:r>
      <w:r w:rsidRPr="000A6C3E">
        <w:rPr>
          <w:sz w:val="26"/>
          <w:szCs w:val="26"/>
        </w:rPr>
        <w:t>облюдением всех мер предосторожности.</w:t>
      </w:r>
    </w:p>
    <w:p w:rsidR="008E1AB8" w:rsidRDefault="008E1AB8" w:rsidP="008E1AB8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отделе экспертизы и </w:t>
      </w:r>
      <w:r w:rsidRPr="00F1588E">
        <w:rPr>
          <w:sz w:val="26"/>
          <w:szCs w:val="26"/>
        </w:rPr>
        <w:t>удостоверении документов ВЭД</w:t>
      </w:r>
      <w:r w:rsidRPr="000A6C3E">
        <w:rPr>
          <w:sz w:val="26"/>
          <w:szCs w:val="26"/>
        </w:rPr>
        <w:t xml:space="preserve"> </w:t>
      </w:r>
      <w:r>
        <w:rPr>
          <w:sz w:val="26"/>
          <w:szCs w:val="26"/>
        </w:rPr>
        <w:t>Союза «Волжская ТПП» работают обученные специалисты по следующим направлениям:</w:t>
      </w:r>
    </w:p>
    <w:tbl>
      <w:tblPr>
        <w:tblW w:w="9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79"/>
        <w:gridCol w:w="2448"/>
        <w:gridCol w:w="1701"/>
        <w:gridCol w:w="1418"/>
        <w:gridCol w:w="1370"/>
        <w:gridCol w:w="2199"/>
      </w:tblGrid>
      <w:tr w:rsidR="008E1AB8" w:rsidRPr="00EB3078" w:rsidTr="00C80C45">
        <w:trPr>
          <w:cantSplit/>
          <w:trHeight w:val="848"/>
        </w:trPr>
        <w:tc>
          <w:tcPr>
            <w:tcW w:w="779" w:type="dxa"/>
            <w:tcBorders>
              <w:bottom w:val="nil"/>
            </w:tcBorders>
          </w:tcPr>
          <w:p w:rsidR="008E1AB8" w:rsidRPr="00EB3078" w:rsidRDefault="008E1AB8" w:rsidP="00C80C45">
            <w:pPr>
              <w:jc w:val="both"/>
              <w:rPr>
                <w:sz w:val="26"/>
                <w:szCs w:val="26"/>
              </w:rPr>
            </w:pPr>
          </w:p>
          <w:p w:rsidR="008E1AB8" w:rsidRPr="00EB3078" w:rsidRDefault="008E1AB8" w:rsidP="00C80C45">
            <w:pPr>
              <w:jc w:val="both"/>
              <w:rPr>
                <w:sz w:val="26"/>
                <w:szCs w:val="26"/>
              </w:rPr>
            </w:pPr>
            <w:r w:rsidRPr="00EB3078">
              <w:rPr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EB3078">
              <w:rPr>
                <w:sz w:val="26"/>
                <w:szCs w:val="26"/>
              </w:rPr>
              <w:t>п</w:t>
            </w:r>
            <w:proofErr w:type="spellEnd"/>
            <w:proofErr w:type="gramEnd"/>
            <w:r w:rsidRPr="00EB3078">
              <w:rPr>
                <w:sz w:val="26"/>
                <w:szCs w:val="26"/>
              </w:rPr>
              <w:t>/</w:t>
            </w:r>
            <w:proofErr w:type="spellStart"/>
            <w:r w:rsidRPr="00EB3078"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448" w:type="dxa"/>
            <w:tcBorders>
              <w:bottom w:val="nil"/>
            </w:tcBorders>
          </w:tcPr>
          <w:p w:rsidR="008E1AB8" w:rsidRPr="00EB3078" w:rsidRDefault="008E1AB8" w:rsidP="00C80C45">
            <w:pPr>
              <w:jc w:val="both"/>
              <w:rPr>
                <w:sz w:val="26"/>
                <w:szCs w:val="26"/>
              </w:rPr>
            </w:pPr>
          </w:p>
          <w:p w:rsidR="008E1AB8" w:rsidRPr="00EB3078" w:rsidRDefault="008E1AB8" w:rsidP="00C80C45">
            <w:pPr>
              <w:jc w:val="both"/>
              <w:rPr>
                <w:sz w:val="26"/>
                <w:szCs w:val="26"/>
              </w:rPr>
            </w:pPr>
            <w:r w:rsidRPr="00EB3078">
              <w:rPr>
                <w:sz w:val="26"/>
                <w:szCs w:val="26"/>
              </w:rPr>
              <w:t>Специализация</w:t>
            </w:r>
          </w:p>
          <w:p w:rsidR="008E1AB8" w:rsidRPr="00EB3078" w:rsidRDefault="008E1AB8" w:rsidP="00C80C45">
            <w:pPr>
              <w:jc w:val="both"/>
              <w:rPr>
                <w:sz w:val="26"/>
                <w:szCs w:val="26"/>
              </w:rPr>
            </w:pPr>
            <w:r w:rsidRPr="00EB3078">
              <w:rPr>
                <w:sz w:val="26"/>
                <w:szCs w:val="26"/>
              </w:rPr>
              <w:t>экспертов</w:t>
            </w:r>
          </w:p>
        </w:tc>
        <w:tc>
          <w:tcPr>
            <w:tcW w:w="1701" w:type="dxa"/>
            <w:tcBorders>
              <w:bottom w:val="nil"/>
            </w:tcBorders>
          </w:tcPr>
          <w:p w:rsidR="008E1AB8" w:rsidRPr="00EB3078" w:rsidRDefault="008E1AB8" w:rsidP="00C80C45">
            <w:pPr>
              <w:jc w:val="both"/>
              <w:rPr>
                <w:sz w:val="26"/>
                <w:szCs w:val="26"/>
              </w:rPr>
            </w:pPr>
          </w:p>
          <w:p w:rsidR="008E1AB8" w:rsidRPr="00EB3078" w:rsidRDefault="008E1AB8" w:rsidP="00C80C45">
            <w:pPr>
              <w:jc w:val="both"/>
              <w:rPr>
                <w:sz w:val="26"/>
                <w:szCs w:val="26"/>
              </w:rPr>
            </w:pPr>
            <w:r w:rsidRPr="00EB3078">
              <w:rPr>
                <w:sz w:val="26"/>
                <w:szCs w:val="26"/>
              </w:rPr>
              <w:t>Их количество</w:t>
            </w:r>
          </w:p>
        </w:tc>
        <w:tc>
          <w:tcPr>
            <w:tcW w:w="2788" w:type="dxa"/>
            <w:gridSpan w:val="2"/>
          </w:tcPr>
          <w:p w:rsidR="008E1AB8" w:rsidRPr="00EB3078" w:rsidRDefault="008E1AB8" w:rsidP="00C80C45">
            <w:pPr>
              <w:pStyle w:val="1"/>
              <w:rPr>
                <w:sz w:val="26"/>
                <w:szCs w:val="26"/>
              </w:rPr>
            </w:pPr>
          </w:p>
          <w:p w:rsidR="008E1AB8" w:rsidRPr="00EB3078" w:rsidRDefault="008E1AB8" w:rsidP="00C80C45">
            <w:pPr>
              <w:pStyle w:val="1"/>
              <w:rPr>
                <w:sz w:val="26"/>
                <w:szCs w:val="26"/>
              </w:rPr>
            </w:pPr>
            <w:r w:rsidRPr="00EB3078">
              <w:rPr>
                <w:sz w:val="26"/>
                <w:szCs w:val="26"/>
              </w:rPr>
              <w:t>Из них</w:t>
            </w:r>
          </w:p>
        </w:tc>
        <w:tc>
          <w:tcPr>
            <w:tcW w:w="2199" w:type="dxa"/>
            <w:vMerge w:val="restart"/>
          </w:tcPr>
          <w:p w:rsidR="008E1AB8" w:rsidRPr="00EB3078" w:rsidRDefault="008E1AB8" w:rsidP="00C80C45">
            <w:pPr>
              <w:jc w:val="both"/>
              <w:rPr>
                <w:sz w:val="26"/>
                <w:szCs w:val="26"/>
              </w:rPr>
            </w:pPr>
            <w:r w:rsidRPr="00EB3078">
              <w:rPr>
                <w:sz w:val="26"/>
                <w:szCs w:val="26"/>
              </w:rPr>
              <w:t>В  том  числе</w:t>
            </w:r>
          </w:p>
          <w:p w:rsidR="008E1AB8" w:rsidRPr="00EB3078" w:rsidRDefault="008E1AB8" w:rsidP="00C80C45">
            <w:pPr>
              <w:jc w:val="both"/>
              <w:rPr>
                <w:sz w:val="26"/>
                <w:szCs w:val="26"/>
              </w:rPr>
            </w:pPr>
            <w:proofErr w:type="spellStart"/>
            <w:proofErr w:type="gramStart"/>
            <w:r w:rsidRPr="00EB3078">
              <w:rPr>
                <w:sz w:val="26"/>
                <w:szCs w:val="26"/>
              </w:rPr>
              <w:t>аккредитован-ных</w:t>
            </w:r>
            <w:proofErr w:type="spellEnd"/>
            <w:proofErr w:type="gramEnd"/>
            <w:r w:rsidRPr="00EB3078">
              <w:rPr>
                <w:sz w:val="26"/>
                <w:szCs w:val="26"/>
              </w:rPr>
              <w:t xml:space="preserve"> в системах</w:t>
            </w:r>
          </w:p>
          <w:p w:rsidR="008E1AB8" w:rsidRPr="00EB3078" w:rsidRDefault="008E1AB8" w:rsidP="00C80C45">
            <w:pPr>
              <w:jc w:val="both"/>
              <w:rPr>
                <w:sz w:val="26"/>
                <w:szCs w:val="26"/>
              </w:rPr>
            </w:pPr>
            <w:r w:rsidRPr="00EB3078">
              <w:rPr>
                <w:sz w:val="26"/>
                <w:szCs w:val="26"/>
              </w:rPr>
              <w:t xml:space="preserve">«ТПП-Эксперт», </w:t>
            </w:r>
          </w:p>
          <w:p w:rsidR="008E1AB8" w:rsidRPr="00EB3078" w:rsidRDefault="008E1AB8" w:rsidP="00C80C45">
            <w:pPr>
              <w:jc w:val="both"/>
              <w:rPr>
                <w:sz w:val="26"/>
                <w:szCs w:val="26"/>
              </w:rPr>
            </w:pPr>
            <w:r w:rsidRPr="00EB3078">
              <w:rPr>
                <w:sz w:val="26"/>
                <w:szCs w:val="26"/>
              </w:rPr>
              <w:t xml:space="preserve">ГОСТ </w:t>
            </w:r>
            <w:proofErr w:type="gramStart"/>
            <w:r w:rsidRPr="00EB3078">
              <w:rPr>
                <w:sz w:val="26"/>
                <w:szCs w:val="26"/>
              </w:rPr>
              <w:t>Р</w:t>
            </w:r>
            <w:proofErr w:type="gramEnd"/>
            <w:r w:rsidRPr="00EB3078">
              <w:rPr>
                <w:sz w:val="26"/>
                <w:szCs w:val="26"/>
              </w:rPr>
              <w:t xml:space="preserve"> и др., указать в каких</w:t>
            </w:r>
          </w:p>
        </w:tc>
      </w:tr>
      <w:tr w:rsidR="008E1AB8" w:rsidRPr="00EB3078" w:rsidTr="00C80C45">
        <w:tc>
          <w:tcPr>
            <w:tcW w:w="779" w:type="dxa"/>
            <w:tcBorders>
              <w:top w:val="nil"/>
              <w:bottom w:val="nil"/>
            </w:tcBorders>
          </w:tcPr>
          <w:p w:rsidR="008E1AB8" w:rsidRPr="00EB3078" w:rsidRDefault="008E1AB8" w:rsidP="00C80C4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448" w:type="dxa"/>
            <w:tcBorders>
              <w:top w:val="nil"/>
              <w:bottom w:val="nil"/>
            </w:tcBorders>
          </w:tcPr>
          <w:p w:rsidR="008E1AB8" w:rsidRPr="00EB3078" w:rsidRDefault="008E1AB8" w:rsidP="00C80C4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E1AB8" w:rsidRPr="00EB3078" w:rsidRDefault="008E1AB8" w:rsidP="00C80C4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418" w:type="dxa"/>
          </w:tcPr>
          <w:p w:rsidR="008E1AB8" w:rsidRPr="00EB3078" w:rsidRDefault="008E1AB8" w:rsidP="00C80C45">
            <w:pPr>
              <w:jc w:val="both"/>
              <w:rPr>
                <w:sz w:val="26"/>
                <w:szCs w:val="26"/>
              </w:rPr>
            </w:pPr>
            <w:r w:rsidRPr="00EB3078">
              <w:rPr>
                <w:sz w:val="26"/>
                <w:szCs w:val="26"/>
              </w:rPr>
              <w:t>Штатных</w:t>
            </w:r>
          </w:p>
        </w:tc>
        <w:tc>
          <w:tcPr>
            <w:tcW w:w="1370" w:type="dxa"/>
          </w:tcPr>
          <w:p w:rsidR="008E1AB8" w:rsidRPr="00EB3078" w:rsidRDefault="008E1AB8" w:rsidP="00C80C45">
            <w:pPr>
              <w:jc w:val="both"/>
              <w:rPr>
                <w:sz w:val="26"/>
                <w:szCs w:val="26"/>
              </w:rPr>
            </w:pPr>
            <w:proofErr w:type="spellStart"/>
            <w:proofErr w:type="gramStart"/>
            <w:r w:rsidRPr="00EB3078">
              <w:rPr>
                <w:sz w:val="26"/>
                <w:szCs w:val="26"/>
              </w:rPr>
              <w:t>Нештат-ных</w:t>
            </w:r>
            <w:proofErr w:type="spellEnd"/>
            <w:proofErr w:type="gramEnd"/>
          </w:p>
        </w:tc>
        <w:tc>
          <w:tcPr>
            <w:tcW w:w="2199" w:type="dxa"/>
            <w:vMerge/>
            <w:tcBorders>
              <w:bottom w:val="nil"/>
            </w:tcBorders>
          </w:tcPr>
          <w:p w:rsidR="008E1AB8" w:rsidRPr="00EB3078" w:rsidRDefault="008E1AB8" w:rsidP="00C80C45">
            <w:pPr>
              <w:jc w:val="both"/>
              <w:rPr>
                <w:sz w:val="26"/>
                <w:szCs w:val="26"/>
              </w:rPr>
            </w:pPr>
          </w:p>
        </w:tc>
      </w:tr>
      <w:tr w:rsidR="008E1AB8" w:rsidRPr="00EB3078" w:rsidTr="00C80C45"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</w:tcPr>
          <w:p w:rsidR="008E1AB8" w:rsidRPr="00EB3078" w:rsidRDefault="008E1AB8" w:rsidP="00C80C45">
            <w:pPr>
              <w:tabs>
                <w:tab w:val="center" w:pos="5940"/>
              </w:tabs>
              <w:rPr>
                <w:bCs/>
                <w:sz w:val="26"/>
                <w:szCs w:val="26"/>
              </w:rPr>
            </w:pPr>
            <w:r w:rsidRPr="00EB3078">
              <w:rPr>
                <w:bCs/>
                <w:sz w:val="26"/>
                <w:szCs w:val="26"/>
              </w:rPr>
              <w:t>1.</w:t>
            </w:r>
          </w:p>
        </w:tc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</w:tcPr>
          <w:p w:rsidR="008E1AB8" w:rsidRPr="00EB3078" w:rsidRDefault="008E1AB8" w:rsidP="00C80C45">
            <w:pPr>
              <w:tabs>
                <w:tab w:val="center" w:pos="5940"/>
              </w:tabs>
              <w:rPr>
                <w:bCs/>
                <w:sz w:val="26"/>
                <w:szCs w:val="26"/>
              </w:rPr>
            </w:pPr>
            <w:r w:rsidRPr="00EB3078">
              <w:rPr>
                <w:bCs/>
                <w:sz w:val="26"/>
                <w:szCs w:val="26"/>
              </w:rPr>
              <w:t xml:space="preserve">по промышленным товарам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AB8" w:rsidRPr="00EB3078" w:rsidRDefault="008E1AB8" w:rsidP="00C80C45">
            <w:pPr>
              <w:tabs>
                <w:tab w:val="center" w:pos="5940"/>
              </w:tabs>
              <w:jc w:val="center"/>
              <w:rPr>
                <w:bCs/>
                <w:sz w:val="26"/>
                <w:szCs w:val="26"/>
              </w:rPr>
            </w:pPr>
            <w:r w:rsidRPr="00EB3078">
              <w:rPr>
                <w:bCs/>
                <w:sz w:val="26"/>
                <w:szCs w:val="26"/>
              </w:rPr>
              <w:t>3 чел.</w:t>
            </w:r>
          </w:p>
        </w:tc>
        <w:tc>
          <w:tcPr>
            <w:tcW w:w="1418" w:type="dxa"/>
            <w:vAlign w:val="center"/>
          </w:tcPr>
          <w:p w:rsidR="008E1AB8" w:rsidRPr="00EB3078" w:rsidRDefault="008E1AB8" w:rsidP="00C80C45">
            <w:pPr>
              <w:tabs>
                <w:tab w:val="center" w:pos="5940"/>
              </w:tabs>
              <w:jc w:val="center"/>
              <w:rPr>
                <w:bCs/>
                <w:sz w:val="26"/>
                <w:szCs w:val="26"/>
              </w:rPr>
            </w:pPr>
            <w:r w:rsidRPr="00EB3078">
              <w:rPr>
                <w:bCs/>
                <w:sz w:val="26"/>
                <w:szCs w:val="26"/>
              </w:rPr>
              <w:t>3 чел.</w:t>
            </w:r>
          </w:p>
        </w:tc>
        <w:tc>
          <w:tcPr>
            <w:tcW w:w="1370" w:type="dxa"/>
          </w:tcPr>
          <w:p w:rsidR="008E1AB8" w:rsidRPr="00EB3078" w:rsidRDefault="008E1AB8" w:rsidP="00C80C45">
            <w:pPr>
              <w:jc w:val="center"/>
              <w:rPr>
                <w:sz w:val="26"/>
                <w:szCs w:val="26"/>
              </w:rPr>
            </w:pPr>
            <w:r w:rsidRPr="00EB3078">
              <w:rPr>
                <w:sz w:val="26"/>
                <w:szCs w:val="26"/>
              </w:rPr>
              <w:t>-</w:t>
            </w:r>
          </w:p>
        </w:tc>
        <w:tc>
          <w:tcPr>
            <w:tcW w:w="21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AB8" w:rsidRPr="00EB3078" w:rsidRDefault="008E1AB8" w:rsidP="00C80C45">
            <w:pPr>
              <w:jc w:val="center"/>
              <w:rPr>
                <w:bCs/>
                <w:sz w:val="26"/>
                <w:szCs w:val="26"/>
              </w:rPr>
            </w:pPr>
            <w:r w:rsidRPr="00EB3078">
              <w:rPr>
                <w:bCs/>
                <w:sz w:val="26"/>
                <w:szCs w:val="26"/>
              </w:rPr>
              <w:t>3 чел.</w:t>
            </w:r>
          </w:p>
        </w:tc>
      </w:tr>
      <w:tr w:rsidR="008E1AB8" w:rsidRPr="00EB3078" w:rsidTr="00C80C45"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</w:tcPr>
          <w:p w:rsidR="008E1AB8" w:rsidRPr="00EB3078" w:rsidRDefault="008E1AB8" w:rsidP="00C80C45">
            <w:pPr>
              <w:tabs>
                <w:tab w:val="center" w:pos="5940"/>
              </w:tabs>
              <w:rPr>
                <w:bCs/>
                <w:sz w:val="26"/>
                <w:szCs w:val="26"/>
              </w:rPr>
            </w:pPr>
            <w:r w:rsidRPr="00EB3078">
              <w:rPr>
                <w:bCs/>
                <w:sz w:val="26"/>
                <w:szCs w:val="26"/>
              </w:rPr>
              <w:t>2.</w:t>
            </w:r>
          </w:p>
        </w:tc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</w:tcPr>
          <w:p w:rsidR="008E1AB8" w:rsidRPr="00EB3078" w:rsidRDefault="008E1AB8" w:rsidP="00C80C45">
            <w:pPr>
              <w:tabs>
                <w:tab w:val="center" w:pos="3402"/>
                <w:tab w:val="center" w:pos="5940"/>
              </w:tabs>
              <w:rPr>
                <w:bCs/>
                <w:sz w:val="26"/>
                <w:szCs w:val="26"/>
              </w:rPr>
            </w:pPr>
            <w:r w:rsidRPr="00EB3078">
              <w:rPr>
                <w:bCs/>
                <w:sz w:val="26"/>
                <w:szCs w:val="26"/>
              </w:rPr>
              <w:t xml:space="preserve">по оборудованию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E1AB8" w:rsidRPr="00EB3078" w:rsidRDefault="008E1AB8" w:rsidP="00C80C45">
            <w:pPr>
              <w:tabs>
                <w:tab w:val="center" w:pos="5940"/>
              </w:tabs>
              <w:jc w:val="center"/>
              <w:rPr>
                <w:bCs/>
                <w:sz w:val="26"/>
                <w:szCs w:val="26"/>
              </w:rPr>
            </w:pPr>
            <w:r w:rsidRPr="00EB3078">
              <w:rPr>
                <w:bCs/>
                <w:sz w:val="26"/>
                <w:szCs w:val="26"/>
              </w:rPr>
              <w:t>2 чел.</w:t>
            </w:r>
          </w:p>
        </w:tc>
        <w:tc>
          <w:tcPr>
            <w:tcW w:w="1418" w:type="dxa"/>
          </w:tcPr>
          <w:p w:rsidR="008E1AB8" w:rsidRPr="00EB3078" w:rsidRDefault="008E1AB8" w:rsidP="00C80C45">
            <w:pPr>
              <w:tabs>
                <w:tab w:val="center" w:pos="5940"/>
              </w:tabs>
              <w:jc w:val="center"/>
              <w:rPr>
                <w:bCs/>
                <w:sz w:val="26"/>
                <w:szCs w:val="26"/>
              </w:rPr>
            </w:pPr>
            <w:r w:rsidRPr="00EB3078">
              <w:rPr>
                <w:bCs/>
                <w:sz w:val="26"/>
                <w:szCs w:val="26"/>
              </w:rPr>
              <w:t>2 чел.</w:t>
            </w:r>
          </w:p>
        </w:tc>
        <w:tc>
          <w:tcPr>
            <w:tcW w:w="1370" w:type="dxa"/>
          </w:tcPr>
          <w:p w:rsidR="008E1AB8" w:rsidRPr="00EB3078" w:rsidRDefault="008E1AB8" w:rsidP="00C80C45">
            <w:pPr>
              <w:jc w:val="center"/>
              <w:rPr>
                <w:sz w:val="26"/>
                <w:szCs w:val="26"/>
              </w:rPr>
            </w:pPr>
            <w:r w:rsidRPr="00EB3078">
              <w:rPr>
                <w:sz w:val="26"/>
                <w:szCs w:val="26"/>
              </w:rPr>
              <w:t>-</w:t>
            </w:r>
          </w:p>
        </w:tc>
        <w:tc>
          <w:tcPr>
            <w:tcW w:w="21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AB8" w:rsidRPr="00EB3078" w:rsidRDefault="008E1AB8" w:rsidP="00C80C45">
            <w:pPr>
              <w:jc w:val="center"/>
              <w:rPr>
                <w:bCs/>
                <w:sz w:val="26"/>
                <w:szCs w:val="26"/>
              </w:rPr>
            </w:pPr>
            <w:r w:rsidRPr="00EB3078">
              <w:rPr>
                <w:bCs/>
                <w:sz w:val="26"/>
                <w:szCs w:val="26"/>
              </w:rPr>
              <w:t>2 чел.</w:t>
            </w:r>
          </w:p>
        </w:tc>
      </w:tr>
      <w:tr w:rsidR="008E1AB8" w:rsidRPr="00EB3078" w:rsidTr="00C80C45"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</w:tcPr>
          <w:p w:rsidR="008E1AB8" w:rsidRPr="00EB3078" w:rsidRDefault="008E1AB8" w:rsidP="00C80C45">
            <w:pPr>
              <w:tabs>
                <w:tab w:val="center" w:pos="5940"/>
              </w:tabs>
              <w:rPr>
                <w:bCs/>
                <w:sz w:val="26"/>
                <w:szCs w:val="26"/>
              </w:rPr>
            </w:pPr>
            <w:r w:rsidRPr="00EB3078">
              <w:rPr>
                <w:bCs/>
                <w:sz w:val="26"/>
                <w:szCs w:val="26"/>
              </w:rPr>
              <w:t>3.</w:t>
            </w:r>
          </w:p>
        </w:tc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</w:tcPr>
          <w:p w:rsidR="008E1AB8" w:rsidRPr="00EB3078" w:rsidRDefault="008E1AB8" w:rsidP="00C80C45">
            <w:pPr>
              <w:tabs>
                <w:tab w:val="center" w:pos="3402"/>
                <w:tab w:val="center" w:pos="5940"/>
              </w:tabs>
              <w:rPr>
                <w:bCs/>
                <w:sz w:val="26"/>
                <w:szCs w:val="26"/>
              </w:rPr>
            </w:pPr>
            <w:r w:rsidRPr="00EB3078">
              <w:rPr>
                <w:bCs/>
                <w:sz w:val="26"/>
                <w:szCs w:val="26"/>
              </w:rPr>
              <w:t xml:space="preserve">по оформлению сертификатов формы «А»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AB8" w:rsidRPr="00EB3078" w:rsidRDefault="008E1AB8" w:rsidP="00C80C45">
            <w:pPr>
              <w:tabs>
                <w:tab w:val="center" w:pos="5940"/>
              </w:tabs>
              <w:jc w:val="center"/>
              <w:rPr>
                <w:bCs/>
                <w:sz w:val="26"/>
                <w:szCs w:val="26"/>
              </w:rPr>
            </w:pPr>
            <w:r w:rsidRPr="00EB3078">
              <w:rPr>
                <w:bCs/>
                <w:sz w:val="26"/>
                <w:szCs w:val="26"/>
              </w:rPr>
              <w:t>3 чел.</w:t>
            </w:r>
          </w:p>
        </w:tc>
        <w:tc>
          <w:tcPr>
            <w:tcW w:w="1418" w:type="dxa"/>
            <w:vAlign w:val="center"/>
          </w:tcPr>
          <w:p w:rsidR="008E1AB8" w:rsidRPr="00EB3078" w:rsidRDefault="008E1AB8" w:rsidP="00C80C45">
            <w:pPr>
              <w:tabs>
                <w:tab w:val="center" w:pos="5940"/>
              </w:tabs>
              <w:jc w:val="center"/>
              <w:rPr>
                <w:bCs/>
                <w:sz w:val="26"/>
                <w:szCs w:val="26"/>
              </w:rPr>
            </w:pPr>
            <w:r w:rsidRPr="00EB3078">
              <w:rPr>
                <w:bCs/>
                <w:sz w:val="26"/>
                <w:szCs w:val="26"/>
              </w:rPr>
              <w:t>3 чел.</w:t>
            </w:r>
          </w:p>
        </w:tc>
        <w:tc>
          <w:tcPr>
            <w:tcW w:w="1370" w:type="dxa"/>
          </w:tcPr>
          <w:p w:rsidR="008E1AB8" w:rsidRPr="00EB3078" w:rsidRDefault="008E1AB8" w:rsidP="00C80C45">
            <w:pPr>
              <w:jc w:val="center"/>
              <w:rPr>
                <w:sz w:val="26"/>
                <w:szCs w:val="26"/>
              </w:rPr>
            </w:pPr>
            <w:r w:rsidRPr="00EB3078">
              <w:rPr>
                <w:sz w:val="26"/>
                <w:szCs w:val="26"/>
              </w:rPr>
              <w:t>-</w:t>
            </w:r>
          </w:p>
        </w:tc>
        <w:tc>
          <w:tcPr>
            <w:tcW w:w="21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1AB8" w:rsidRPr="00EB3078" w:rsidRDefault="008E1AB8" w:rsidP="00C80C45">
            <w:pPr>
              <w:jc w:val="center"/>
              <w:rPr>
                <w:bCs/>
                <w:sz w:val="26"/>
                <w:szCs w:val="26"/>
              </w:rPr>
            </w:pPr>
            <w:r w:rsidRPr="00EB3078">
              <w:rPr>
                <w:bCs/>
                <w:sz w:val="26"/>
                <w:szCs w:val="26"/>
              </w:rPr>
              <w:t>3 чел.</w:t>
            </w:r>
          </w:p>
        </w:tc>
      </w:tr>
    </w:tbl>
    <w:p w:rsidR="008E1AB8" w:rsidRDefault="008E1AB8" w:rsidP="008E1AB8">
      <w:pPr>
        <w:pStyle w:val="a3"/>
        <w:tabs>
          <w:tab w:val="left" w:pos="0"/>
        </w:tabs>
        <w:spacing w:after="0"/>
        <w:ind w:left="0"/>
        <w:jc w:val="both"/>
        <w:rPr>
          <w:sz w:val="26"/>
          <w:szCs w:val="26"/>
        </w:rPr>
      </w:pPr>
    </w:p>
    <w:p w:rsidR="008E1AB8" w:rsidRDefault="008E1AB8" w:rsidP="008E1AB8">
      <w:pPr>
        <w:pStyle w:val="a3"/>
        <w:tabs>
          <w:tab w:val="left" w:pos="0"/>
        </w:tabs>
        <w:spacing w:after="0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ab/>
        <w:t>За 2020 год выдано:</w:t>
      </w:r>
    </w:p>
    <w:p w:rsidR="008E1AB8" w:rsidRDefault="008E1AB8" w:rsidP="008E1AB8">
      <w:pPr>
        <w:pStyle w:val="a3"/>
        <w:tabs>
          <w:tab w:val="left" w:pos="0"/>
        </w:tabs>
        <w:spacing w:after="0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1588E">
        <w:rPr>
          <w:sz w:val="26"/>
          <w:szCs w:val="26"/>
        </w:rPr>
        <w:t>сертификаты CТ, ОФ,А, СТ-1 Уз</w:t>
      </w:r>
      <w:r>
        <w:rPr>
          <w:sz w:val="26"/>
          <w:szCs w:val="26"/>
        </w:rPr>
        <w:t>- 2329 шт.</w:t>
      </w:r>
    </w:p>
    <w:p w:rsidR="008E1AB8" w:rsidRDefault="008E1AB8" w:rsidP="008E1AB8">
      <w:pPr>
        <w:pStyle w:val="a3"/>
        <w:tabs>
          <w:tab w:val="left" w:pos="0"/>
        </w:tabs>
        <w:spacing w:after="0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- экспертизы происхождения – 2189 шт.</w:t>
      </w:r>
    </w:p>
    <w:p w:rsidR="008E1AB8" w:rsidRDefault="008E1AB8" w:rsidP="008E1AB8">
      <w:pPr>
        <w:pStyle w:val="a3"/>
        <w:tabs>
          <w:tab w:val="left" w:pos="0"/>
        </w:tabs>
        <w:spacing w:after="0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-товарные экспертизы – 34 шт.</w:t>
      </w:r>
    </w:p>
    <w:p w:rsidR="008E1AB8" w:rsidRDefault="008E1AB8" w:rsidP="008E1AB8">
      <w:pPr>
        <w:pStyle w:val="a3"/>
        <w:tabs>
          <w:tab w:val="left" w:pos="0"/>
        </w:tabs>
        <w:spacing w:after="0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-экспертизы (ГОСЗАКУПКА) – 39 шт.</w:t>
      </w:r>
    </w:p>
    <w:p w:rsidR="008E1AB8" w:rsidRDefault="008E1AB8" w:rsidP="008E1AB8">
      <w:pPr>
        <w:pStyle w:val="a3"/>
        <w:tabs>
          <w:tab w:val="left" w:pos="0"/>
        </w:tabs>
        <w:spacing w:after="0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ЭЦП – 42 шт. </w:t>
      </w:r>
    </w:p>
    <w:p w:rsidR="008E1AB8" w:rsidRDefault="00CB1C68" w:rsidP="008E1AB8">
      <w:pPr>
        <w:pStyle w:val="a3"/>
        <w:tabs>
          <w:tab w:val="left" w:pos="0"/>
        </w:tabs>
        <w:spacing w:after="0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8E1AB8">
        <w:rPr>
          <w:sz w:val="26"/>
          <w:szCs w:val="26"/>
        </w:rPr>
        <w:t>На регулярной основе проводились консультации субъектам МСП по участию в государственных и муниципальных торгах.</w:t>
      </w:r>
    </w:p>
    <w:p w:rsidR="008E1AB8" w:rsidRPr="00B94BFB" w:rsidRDefault="008E1AB8" w:rsidP="008E1AB8">
      <w:pPr>
        <w:pStyle w:val="a3"/>
        <w:tabs>
          <w:tab w:val="left" w:pos="0"/>
        </w:tabs>
        <w:spacing w:after="0"/>
        <w:ind w:left="709"/>
        <w:jc w:val="both"/>
        <w:rPr>
          <w:sz w:val="26"/>
          <w:szCs w:val="26"/>
        </w:rPr>
      </w:pPr>
    </w:p>
    <w:p w:rsidR="008E1AB8" w:rsidRPr="005C122A" w:rsidRDefault="00CB1C68" w:rsidP="008E1AB8">
      <w:pPr>
        <w:pStyle w:val="a3"/>
        <w:widowControl w:val="0"/>
        <w:tabs>
          <w:tab w:val="left" w:pos="0"/>
        </w:tabs>
        <w:suppressAutoHyphens/>
        <w:spacing w:after="0"/>
        <w:ind w:left="1800"/>
        <w:rPr>
          <w:sz w:val="26"/>
          <w:szCs w:val="26"/>
        </w:rPr>
      </w:pPr>
      <w:r>
        <w:rPr>
          <w:b/>
          <w:sz w:val="26"/>
          <w:szCs w:val="26"/>
        </w:rPr>
        <w:t>7</w:t>
      </w:r>
      <w:r w:rsidR="008E1AB8">
        <w:rPr>
          <w:b/>
          <w:sz w:val="26"/>
          <w:szCs w:val="26"/>
        </w:rPr>
        <w:t xml:space="preserve">.2. </w:t>
      </w:r>
      <w:r w:rsidR="008E1AB8" w:rsidRPr="005C122A">
        <w:rPr>
          <w:b/>
          <w:sz w:val="26"/>
          <w:szCs w:val="26"/>
        </w:rPr>
        <w:t>АНО ДПО «Учебно-деловой центр Волжской ТПП»</w:t>
      </w:r>
    </w:p>
    <w:p w:rsidR="008E1AB8" w:rsidRDefault="008E1AB8" w:rsidP="008E1AB8">
      <w:pPr>
        <w:suppressAutoHyphens/>
        <w:ind w:firstLine="709"/>
        <w:jc w:val="both"/>
        <w:rPr>
          <w:kern w:val="3"/>
          <w:sz w:val="26"/>
          <w:szCs w:val="26"/>
        </w:rPr>
      </w:pPr>
      <w:r w:rsidRPr="00097833">
        <w:rPr>
          <w:kern w:val="3"/>
          <w:sz w:val="26"/>
          <w:szCs w:val="26"/>
        </w:rPr>
        <w:t>АНО ДПО «Учебно-деловой центр Волжской ТПП» успешно работает на рынке делового и профессионального образования. Основной задачей Центра является деятельность в сфере дополнительного интенсивного образования и повышения квалификации специалистов с отрывом и без отрыва от производства.</w:t>
      </w:r>
    </w:p>
    <w:p w:rsidR="008E1AB8" w:rsidRDefault="008E1AB8" w:rsidP="008E1AB8">
      <w:pPr>
        <w:suppressAutoHyphens/>
        <w:ind w:firstLine="709"/>
        <w:jc w:val="both"/>
        <w:rPr>
          <w:kern w:val="3"/>
          <w:sz w:val="26"/>
          <w:szCs w:val="26"/>
        </w:rPr>
      </w:pPr>
      <w:r w:rsidRPr="00097833">
        <w:rPr>
          <w:kern w:val="3"/>
          <w:sz w:val="26"/>
          <w:szCs w:val="26"/>
        </w:rPr>
        <w:t>Профессиональная подготовка слушателей в Учебном центре осуществляется в </w:t>
      </w:r>
      <w:hyperlink r:id="rId12" w:history="1">
        <w:r w:rsidRPr="00097833">
          <w:rPr>
            <w:kern w:val="3"/>
            <w:sz w:val="26"/>
            <w:szCs w:val="26"/>
          </w:rPr>
          <w:t>современных классах</w:t>
        </w:r>
      </w:hyperlink>
      <w:r w:rsidRPr="00097833">
        <w:rPr>
          <w:kern w:val="3"/>
          <w:sz w:val="26"/>
          <w:szCs w:val="26"/>
        </w:rPr>
        <w:t xml:space="preserve">, оснащенных удобной учебной мебелью, специальным оборудованием, теле-, аудио-, видеоаппаратурой, </w:t>
      </w:r>
      <w:proofErr w:type="spellStart"/>
      <w:r w:rsidRPr="00097833">
        <w:rPr>
          <w:kern w:val="3"/>
          <w:sz w:val="26"/>
          <w:szCs w:val="26"/>
        </w:rPr>
        <w:t>мультимедийной</w:t>
      </w:r>
      <w:proofErr w:type="spellEnd"/>
      <w:r w:rsidRPr="00097833">
        <w:rPr>
          <w:kern w:val="3"/>
          <w:sz w:val="26"/>
          <w:szCs w:val="26"/>
        </w:rPr>
        <w:t xml:space="preserve"> техникой, новейшими компьютерами и ноутбуками, системой кондиционирования воздуха</w:t>
      </w:r>
      <w:r>
        <w:rPr>
          <w:kern w:val="3"/>
          <w:sz w:val="26"/>
          <w:szCs w:val="26"/>
        </w:rPr>
        <w:t>.</w:t>
      </w:r>
    </w:p>
    <w:p w:rsidR="008E1AB8" w:rsidRDefault="008E1AB8" w:rsidP="008E1AB8">
      <w:pPr>
        <w:suppressAutoHyphens/>
        <w:ind w:firstLine="709"/>
        <w:jc w:val="both"/>
        <w:rPr>
          <w:kern w:val="3"/>
          <w:sz w:val="26"/>
          <w:szCs w:val="26"/>
        </w:rPr>
      </w:pPr>
      <w:r>
        <w:rPr>
          <w:kern w:val="3"/>
          <w:sz w:val="26"/>
          <w:szCs w:val="26"/>
        </w:rPr>
        <w:t xml:space="preserve">За   </w:t>
      </w:r>
      <w:r w:rsidR="006A7067">
        <w:rPr>
          <w:kern w:val="3"/>
          <w:sz w:val="26"/>
          <w:szCs w:val="26"/>
        </w:rPr>
        <w:t xml:space="preserve">5 лет </w:t>
      </w:r>
      <w:r>
        <w:rPr>
          <w:kern w:val="3"/>
          <w:sz w:val="26"/>
          <w:szCs w:val="26"/>
        </w:rPr>
        <w:t xml:space="preserve">на базе Учебного центра прошли обучение </w:t>
      </w:r>
      <w:proofErr w:type="gramStart"/>
      <w:r>
        <w:rPr>
          <w:kern w:val="3"/>
          <w:sz w:val="26"/>
          <w:szCs w:val="26"/>
        </w:rPr>
        <w:t>более около</w:t>
      </w:r>
      <w:proofErr w:type="gramEnd"/>
      <w:r>
        <w:rPr>
          <w:kern w:val="3"/>
          <w:sz w:val="26"/>
          <w:szCs w:val="26"/>
        </w:rPr>
        <w:t xml:space="preserve"> </w:t>
      </w:r>
      <w:r w:rsidR="006A7067">
        <w:rPr>
          <w:kern w:val="3"/>
          <w:sz w:val="26"/>
          <w:szCs w:val="26"/>
        </w:rPr>
        <w:t xml:space="preserve">3 500 </w:t>
      </w:r>
      <w:r>
        <w:rPr>
          <w:kern w:val="3"/>
          <w:sz w:val="26"/>
          <w:szCs w:val="26"/>
        </w:rPr>
        <w:t>слушателей по более чем 40 направлениям. Большинство слушателей прошли обучение в дистанционной форме.</w:t>
      </w:r>
    </w:p>
    <w:p w:rsidR="008E1AB8" w:rsidRDefault="008E1AB8" w:rsidP="008E1AB8">
      <w:pPr>
        <w:suppressAutoHyphens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Деятельность Учебного Центра ежегодно высоко отмечается руководством ЦЗН </w:t>
      </w:r>
      <w:r w:rsidR="006A7067">
        <w:rPr>
          <w:sz w:val="26"/>
          <w:szCs w:val="26"/>
        </w:rPr>
        <w:t>Волгоградской области</w:t>
      </w:r>
      <w:r>
        <w:rPr>
          <w:sz w:val="26"/>
          <w:szCs w:val="26"/>
        </w:rPr>
        <w:t>, руководителями дошкольных учреждений, Адм</w:t>
      </w:r>
      <w:r w:rsidR="006A7067">
        <w:rPr>
          <w:sz w:val="26"/>
          <w:szCs w:val="26"/>
        </w:rPr>
        <w:t xml:space="preserve">инистрацией </w:t>
      </w:r>
      <w:proofErr w:type="gramStart"/>
      <w:r w:rsidR="006A7067">
        <w:rPr>
          <w:sz w:val="26"/>
          <w:szCs w:val="26"/>
        </w:rPr>
        <w:t>г</w:t>
      </w:r>
      <w:proofErr w:type="gramEnd"/>
      <w:r w:rsidR="006A7067">
        <w:rPr>
          <w:sz w:val="26"/>
          <w:szCs w:val="26"/>
        </w:rPr>
        <w:t>. Волжского и Глав районов и округов Волгоградской области.</w:t>
      </w:r>
    </w:p>
    <w:p w:rsidR="008E1AB8" w:rsidRPr="008E3F77" w:rsidRDefault="008E1AB8" w:rsidP="008E1AB8">
      <w:pPr>
        <w:suppressAutoHyphens/>
        <w:ind w:firstLine="709"/>
        <w:jc w:val="both"/>
        <w:rPr>
          <w:sz w:val="26"/>
          <w:szCs w:val="26"/>
        </w:rPr>
      </w:pPr>
    </w:p>
    <w:p w:rsidR="008E1AB8" w:rsidRPr="00B94BFB" w:rsidRDefault="008E1AB8" w:rsidP="00CB1C68">
      <w:pPr>
        <w:pStyle w:val="a3"/>
        <w:widowControl w:val="0"/>
        <w:numPr>
          <w:ilvl w:val="1"/>
          <w:numId w:val="17"/>
        </w:numPr>
        <w:suppressAutoHyphens/>
        <w:spacing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Отдел международного сотрудничества</w:t>
      </w:r>
    </w:p>
    <w:p w:rsidR="009D3E8E" w:rsidRDefault="008E1AB8" w:rsidP="008E1AB8">
      <w:pPr>
        <w:pStyle w:val="a3"/>
        <w:tabs>
          <w:tab w:val="left" w:pos="0"/>
        </w:tabs>
        <w:spacing w:after="0"/>
        <w:ind w:left="0" w:firstLine="709"/>
        <w:jc w:val="both"/>
        <w:rPr>
          <w:sz w:val="26"/>
          <w:szCs w:val="26"/>
        </w:rPr>
      </w:pPr>
      <w:r w:rsidRPr="00B94BFB">
        <w:rPr>
          <w:sz w:val="26"/>
          <w:szCs w:val="26"/>
        </w:rPr>
        <w:t xml:space="preserve">Бюро переводов </w:t>
      </w:r>
      <w:r w:rsidR="006A7067">
        <w:rPr>
          <w:sz w:val="26"/>
          <w:szCs w:val="26"/>
        </w:rPr>
        <w:t xml:space="preserve">Волжской ТПП </w:t>
      </w:r>
      <w:r w:rsidRPr="00B94BFB">
        <w:rPr>
          <w:sz w:val="26"/>
          <w:szCs w:val="26"/>
        </w:rPr>
        <w:t>выполнило устный и письменный п</w:t>
      </w:r>
      <w:r>
        <w:rPr>
          <w:sz w:val="26"/>
          <w:szCs w:val="26"/>
        </w:rPr>
        <w:t xml:space="preserve">еревод </w:t>
      </w:r>
      <w:r w:rsidRPr="00B94BFB">
        <w:rPr>
          <w:sz w:val="26"/>
          <w:szCs w:val="26"/>
        </w:rPr>
        <w:t>по</w:t>
      </w:r>
      <w:r>
        <w:rPr>
          <w:sz w:val="26"/>
          <w:szCs w:val="26"/>
        </w:rPr>
        <w:t xml:space="preserve"> более чем</w:t>
      </w:r>
      <w:r w:rsidRPr="00B94BFB">
        <w:rPr>
          <w:sz w:val="26"/>
          <w:szCs w:val="26"/>
        </w:rPr>
        <w:t xml:space="preserve"> </w:t>
      </w:r>
      <w:r w:rsidR="006A7067">
        <w:rPr>
          <w:sz w:val="26"/>
          <w:szCs w:val="26"/>
        </w:rPr>
        <w:t xml:space="preserve">1 </w:t>
      </w:r>
      <w:r>
        <w:rPr>
          <w:sz w:val="26"/>
          <w:szCs w:val="26"/>
        </w:rPr>
        <w:t xml:space="preserve">500 </w:t>
      </w:r>
      <w:r w:rsidRPr="00B94BFB">
        <w:rPr>
          <w:sz w:val="26"/>
          <w:szCs w:val="26"/>
        </w:rPr>
        <w:t>заявкам.</w:t>
      </w:r>
      <w:r>
        <w:rPr>
          <w:sz w:val="26"/>
          <w:szCs w:val="26"/>
        </w:rPr>
        <w:t xml:space="preserve"> С мая 2020 года начальником отдела назначена </w:t>
      </w:r>
      <w:proofErr w:type="spellStart"/>
      <w:r>
        <w:rPr>
          <w:sz w:val="26"/>
          <w:szCs w:val="26"/>
        </w:rPr>
        <w:t>Вербенская</w:t>
      </w:r>
      <w:proofErr w:type="spellEnd"/>
      <w:r>
        <w:rPr>
          <w:sz w:val="26"/>
          <w:szCs w:val="26"/>
        </w:rPr>
        <w:t xml:space="preserve"> Дарья Сергеевна. </w:t>
      </w:r>
    </w:p>
    <w:p w:rsidR="009D3E8E" w:rsidRPr="009D3E8E" w:rsidRDefault="009D3E8E" w:rsidP="009D3E8E">
      <w:pPr>
        <w:suppressAutoHyphens/>
        <w:ind w:firstLine="709"/>
        <w:jc w:val="both"/>
        <w:rPr>
          <w:kern w:val="3"/>
          <w:sz w:val="26"/>
          <w:szCs w:val="26"/>
        </w:rPr>
      </w:pPr>
      <w:r w:rsidRPr="009D3E8E">
        <w:rPr>
          <w:kern w:val="3"/>
          <w:sz w:val="26"/>
          <w:szCs w:val="26"/>
        </w:rPr>
        <w:t>19 июня 2016 года состоялась встреча с предпринимателями из Японии по вопросу внедрения совместных проектов в сфере ЖКХ.</w:t>
      </w:r>
    </w:p>
    <w:p w:rsidR="009D3E8E" w:rsidRPr="009D3E8E" w:rsidRDefault="009D3E8E" w:rsidP="009D3E8E">
      <w:pPr>
        <w:suppressAutoHyphens/>
        <w:ind w:firstLine="709"/>
        <w:jc w:val="both"/>
        <w:rPr>
          <w:kern w:val="3"/>
          <w:sz w:val="26"/>
          <w:szCs w:val="26"/>
        </w:rPr>
      </w:pPr>
      <w:r w:rsidRPr="009D3E8E">
        <w:rPr>
          <w:kern w:val="3"/>
          <w:sz w:val="26"/>
          <w:szCs w:val="26"/>
        </w:rPr>
        <w:t xml:space="preserve">13.05.2019 г. в Волжской ТПП был подписан контракт с китайскими инвесторами на 10 миллиардов рублей на строительство завода по производству подгузников, абсорбирующего белья и впитывающих простыней. Кроме того это позволит создать около 200 новых рабочих мест. При выходе на максимальную мощность в различные бюджеты будет поступать около 190 миллионов рублей. Планируемый объем выпуска продукции достигнет 20% от общей потребности россиян в данных товарах. </w:t>
      </w:r>
    </w:p>
    <w:p w:rsidR="008E1AB8" w:rsidRPr="008E3F77" w:rsidRDefault="008E1AB8" w:rsidP="008E1AB8">
      <w:pPr>
        <w:pStyle w:val="a3"/>
        <w:tabs>
          <w:tab w:val="left" w:pos="0"/>
        </w:tabs>
        <w:spacing w:after="0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В октябре 2020 года по приглашению ОАО «ЕПК» сотрудники отдела сопровождали делегацию из Италии для помощи в установки оборудования на заводе. Участники делегации с дружеским визитом посетили Волжскую ТПП.</w:t>
      </w:r>
    </w:p>
    <w:p w:rsidR="008E1AB8" w:rsidRPr="00B94BFB" w:rsidRDefault="008E1AB8" w:rsidP="008E1AB8">
      <w:pPr>
        <w:pStyle w:val="a3"/>
        <w:tabs>
          <w:tab w:val="left" w:pos="0"/>
        </w:tabs>
        <w:spacing w:after="0"/>
        <w:ind w:left="0" w:firstLine="709"/>
        <w:jc w:val="both"/>
        <w:rPr>
          <w:sz w:val="26"/>
          <w:szCs w:val="26"/>
        </w:rPr>
      </w:pPr>
    </w:p>
    <w:p w:rsidR="008E1AB8" w:rsidRPr="00B94BFB" w:rsidRDefault="008E1AB8" w:rsidP="00F57F1E">
      <w:pPr>
        <w:pStyle w:val="a3"/>
        <w:widowControl w:val="0"/>
        <w:numPr>
          <w:ilvl w:val="1"/>
          <w:numId w:val="17"/>
        </w:numPr>
        <w:tabs>
          <w:tab w:val="left" w:pos="0"/>
          <w:tab w:val="left" w:pos="1260"/>
        </w:tabs>
        <w:suppressAutoHyphens/>
        <w:spacing w:after="0"/>
        <w:rPr>
          <w:b/>
          <w:sz w:val="26"/>
          <w:szCs w:val="26"/>
        </w:rPr>
      </w:pPr>
      <w:r w:rsidRPr="00B94BFB">
        <w:rPr>
          <w:b/>
          <w:sz w:val="26"/>
          <w:szCs w:val="26"/>
        </w:rPr>
        <w:t>Цент</w:t>
      </w:r>
      <w:r>
        <w:rPr>
          <w:b/>
          <w:sz w:val="26"/>
          <w:szCs w:val="26"/>
        </w:rPr>
        <w:t>р поддержки предпринимательства</w:t>
      </w:r>
    </w:p>
    <w:p w:rsidR="008E1AB8" w:rsidRDefault="008E1AB8" w:rsidP="008E1AB8">
      <w:pPr>
        <w:widowControl w:val="0"/>
        <w:tabs>
          <w:tab w:val="left" w:pos="284"/>
          <w:tab w:val="left" w:pos="1134"/>
        </w:tabs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     Центр правовой поддержки предпринимательства провел более 600 консультаций субъектов малого и среднего предпринимательства </w:t>
      </w:r>
      <w:r w:rsidR="006A7067">
        <w:rPr>
          <w:sz w:val="26"/>
          <w:szCs w:val="26"/>
        </w:rPr>
        <w:t xml:space="preserve">только </w:t>
      </w:r>
      <w:r>
        <w:rPr>
          <w:sz w:val="26"/>
          <w:szCs w:val="26"/>
        </w:rPr>
        <w:t xml:space="preserve">в период ограничительных мер связанных с пандемией </w:t>
      </w:r>
      <w:proofErr w:type="spellStart"/>
      <w:r>
        <w:rPr>
          <w:sz w:val="26"/>
          <w:szCs w:val="26"/>
          <w:lang w:val="en-US"/>
        </w:rPr>
        <w:t>Covid</w:t>
      </w:r>
      <w:proofErr w:type="spellEnd"/>
      <w:r w:rsidRPr="00861E77">
        <w:rPr>
          <w:sz w:val="26"/>
          <w:szCs w:val="26"/>
        </w:rPr>
        <w:t>-19</w:t>
      </w:r>
      <w:r>
        <w:rPr>
          <w:sz w:val="26"/>
          <w:szCs w:val="26"/>
        </w:rPr>
        <w:t xml:space="preserve">. Специалисты отдела представляли интересы в органах управления и власти, а </w:t>
      </w:r>
      <w:r w:rsidR="006A7067">
        <w:rPr>
          <w:sz w:val="26"/>
          <w:szCs w:val="26"/>
        </w:rPr>
        <w:t xml:space="preserve">также судебных органах, </w:t>
      </w:r>
      <w:r w:rsidR="006A7067">
        <w:rPr>
          <w:sz w:val="26"/>
          <w:szCs w:val="26"/>
        </w:rPr>
        <w:lastRenderedPageBreak/>
        <w:t>более 70</w:t>
      </w:r>
      <w:r>
        <w:rPr>
          <w:sz w:val="26"/>
          <w:szCs w:val="26"/>
        </w:rPr>
        <w:t xml:space="preserve"> хозяйствующих субъектов. Продолжается абонентское обслуживание субъектов предпринимательской деятельности. </w:t>
      </w:r>
    </w:p>
    <w:p w:rsidR="008E1AB8" w:rsidRDefault="008E1AB8" w:rsidP="008E1AB8">
      <w:pPr>
        <w:widowControl w:val="0"/>
        <w:tabs>
          <w:tab w:val="left" w:pos="284"/>
          <w:tab w:val="left" w:pos="1134"/>
        </w:tabs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13 февраля 2020 года при Центре правовой поддержке предпринимательства открыли Центр поддержки </w:t>
      </w:r>
      <w:proofErr w:type="spellStart"/>
      <w:r>
        <w:rPr>
          <w:sz w:val="26"/>
          <w:szCs w:val="26"/>
        </w:rPr>
        <w:t>самозанятых</w:t>
      </w:r>
      <w:proofErr w:type="spell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в</w:t>
      </w:r>
      <w:proofErr w:type="gram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который</w:t>
      </w:r>
      <w:proofErr w:type="gramEnd"/>
      <w:r>
        <w:rPr>
          <w:sz w:val="26"/>
          <w:szCs w:val="26"/>
        </w:rPr>
        <w:t xml:space="preserve"> с начала его работы за консультациями обратилось более 50 </w:t>
      </w:r>
      <w:proofErr w:type="spellStart"/>
      <w:r>
        <w:rPr>
          <w:sz w:val="26"/>
          <w:szCs w:val="26"/>
        </w:rPr>
        <w:t>самозанятых</w:t>
      </w:r>
      <w:proofErr w:type="spellEnd"/>
      <w:r>
        <w:rPr>
          <w:sz w:val="26"/>
          <w:szCs w:val="26"/>
        </w:rPr>
        <w:t>. Работа Центра оказалась очень востребованной в связи с отменой ЕНВД и перехода части предпринимат</w:t>
      </w:r>
      <w:r w:rsidR="006A7067">
        <w:rPr>
          <w:sz w:val="26"/>
          <w:szCs w:val="26"/>
        </w:rPr>
        <w:t xml:space="preserve">елей без наемных работников в </w:t>
      </w:r>
      <w:proofErr w:type="spellStart"/>
      <w:r w:rsidR="006A7067">
        <w:rPr>
          <w:sz w:val="26"/>
          <w:szCs w:val="26"/>
        </w:rPr>
        <w:t>са</w:t>
      </w:r>
      <w:r>
        <w:rPr>
          <w:sz w:val="26"/>
          <w:szCs w:val="26"/>
        </w:rPr>
        <w:t>мозанятые</w:t>
      </w:r>
      <w:proofErr w:type="spellEnd"/>
      <w:r>
        <w:rPr>
          <w:sz w:val="26"/>
          <w:szCs w:val="26"/>
        </w:rPr>
        <w:t>.</w:t>
      </w:r>
    </w:p>
    <w:p w:rsidR="008E1AB8" w:rsidRPr="00B94BFB" w:rsidRDefault="008E1AB8" w:rsidP="008E1AB8">
      <w:pPr>
        <w:widowControl w:val="0"/>
        <w:tabs>
          <w:tab w:val="left" w:pos="284"/>
          <w:tab w:val="left" w:pos="1134"/>
        </w:tabs>
        <w:ind w:left="709"/>
        <w:jc w:val="both"/>
        <w:rPr>
          <w:sz w:val="26"/>
          <w:szCs w:val="26"/>
        </w:rPr>
      </w:pPr>
    </w:p>
    <w:p w:rsidR="008E1AB8" w:rsidRDefault="00CB1C68" w:rsidP="008E1AB8">
      <w:pPr>
        <w:pStyle w:val="a3"/>
        <w:widowControl w:val="0"/>
        <w:tabs>
          <w:tab w:val="left" w:pos="1134"/>
          <w:tab w:val="left" w:pos="1440"/>
        </w:tabs>
        <w:suppressAutoHyphens/>
        <w:spacing w:after="0"/>
        <w:ind w:left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7</w:t>
      </w:r>
      <w:r w:rsidR="006A7067">
        <w:rPr>
          <w:b/>
          <w:sz w:val="26"/>
          <w:szCs w:val="26"/>
        </w:rPr>
        <w:t>.5</w:t>
      </w:r>
      <w:r w:rsidR="008E1AB8">
        <w:rPr>
          <w:b/>
          <w:sz w:val="26"/>
          <w:szCs w:val="26"/>
        </w:rPr>
        <w:t>.  Отдел по связям</w:t>
      </w:r>
      <w:r w:rsidR="008E1AB8" w:rsidRPr="00B94BFB">
        <w:rPr>
          <w:b/>
          <w:sz w:val="26"/>
          <w:szCs w:val="26"/>
        </w:rPr>
        <w:t xml:space="preserve"> с общественностью</w:t>
      </w:r>
    </w:p>
    <w:p w:rsidR="008E1AB8" w:rsidRDefault="00F57F1E" w:rsidP="008E1AB8">
      <w:pPr>
        <w:pStyle w:val="a3"/>
        <w:widowControl w:val="0"/>
        <w:tabs>
          <w:tab w:val="left" w:pos="1134"/>
          <w:tab w:val="left" w:pos="1440"/>
        </w:tabs>
        <w:suppressAutoHyphens/>
        <w:spacing w:after="0"/>
        <w:ind w:left="0"/>
        <w:jc w:val="both"/>
        <w:rPr>
          <w:sz w:val="26"/>
          <w:szCs w:val="26"/>
        </w:rPr>
      </w:pPr>
      <w:r>
        <w:rPr>
          <w:b/>
          <w:sz w:val="26"/>
          <w:szCs w:val="26"/>
        </w:rPr>
        <w:t>7</w:t>
      </w:r>
      <w:r w:rsidR="008E1AB8">
        <w:rPr>
          <w:b/>
          <w:sz w:val="26"/>
          <w:szCs w:val="26"/>
        </w:rPr>
        <w:t xml:space="preserve">.5.1 </w:t>
      </w:r>
      <w:r w:rsidR="008E1AB8">
        <w:rPr>
          <w:sz w:val="26"/>
          <w:szCs w:val="26"/>
        </w:rPr>
        <w:t>Организация и проведение 3</w:t>
      </w:r>
      <w:r w:rsidR="00A312F6">
        <w:rPr>
          <w:sz w:val="26"/>
          <w:szCs w:val="26"/>
        </w:rPr>
        <w:t>00</w:t>
      </w:r>
      <w:r w:rsidR="008E1AB8">
        <w:rPr>
          <w:sz w:val="26"/>
          <w:szCs w:val="26"/>
        </w:rPr>
        <w:t xml:space="preserve"> </w:t>
      </w:r>
      <w:r w:rsidR="008E1AB8" w:rsidRPr="00E02CE6">
        <w:rPr>
          <w:sz w:val="26"/>
          <w:szCs w:val="26"/>
        </w:rPr>
        <w:t>мероприятий</w:t>
      </w:r>
      <w:r w:rsidR="008E1AB8">
        <w:rPr>
          <w:sz w:val="26"/>
          <w:szCs w:val="26"/>
        </w:rPr>
        <w:t xml:space="preserve"> (круглых столов, семинаров, акций, конференций, переговоров и т.д.),</w:t>
      </w:r>
      <w:r w:rsidR="008E1AB8" w:rsidRPr="00E02CE6">
        <w:rPr>
          <w:sz w:val="26"/>
          <w:szCs w:val="26"/>
        </w:rPr>
        <w:t xml:space="preserve"> </w:t>
      </w:r>
      <w:r w:rsidR="008E1AB8">
        <w:rPr>
          <w:sz w:val="26"/>
          <w:szCs w:val="26"/>
        </w:rPr>
        <w:t>направленных на развитие поддержку малого и среднего предпринимательства;</w:t>
      </w:r>
      <w:r w:rsidR="008E1AB8" w:rsidRPr="009768F6">
        <w:rPr>
          <w:sz w:val="26"/>
          <w:szCs w:val="26"/>
        </w:rPr>
        <w:t xml:space="preserve"> </w:t>
      </w:r>
      <w:r w:rsidR="008E1AB8">
        <w:rPr>
          <w:sz w:val="26"/>
          <w:szCs w:val="26"/>
        </w:rPr>
        <w:t>Организация Советов Союза «Волжская ТПП».</w:t>
      </w:r>
    </w:p>
    <w:p w:rsidR="008E1AB8" w:rsidRDefault="00F57F1E" w:rsidP="008E1AB8">
      <w:pPr>
        <w:pStyle w:val="a3"/>
        <w:widowControl w:val="0"/>
        <w:tabs>
          <w:tab w:val="left" w:pos="1134"/>
          <w:tab w:val="left" w:pos="1440"/>
        </w:tabs>
        <w:suppressAutoHyphens/>
        <w:spacing w:after="0"/>
        <w:ind w:left="0"/>
        <w:jc w:val="both"/>
        <w:rPr>
          <w:sz w:val="26"/>
          <w:szCs w:val="26"/>
        </w:rPr>
      </w:pPr>
      <w:r>
        <w:rPr>
          <w:b/>
          <w:sz w:val="26"/>
          <w:szCs w:val="26"/>
        </w:rPr>
        <w:t>7</w:t>
      </w:r>
      <w:r w:rsidR="008E1AB8" w:rsidRPr="00E02C72">
        <w:rPr>
          <w:b/>
          <w:sz w:val="26"/>
          <w:szCs w:val="26"/>
        </w:rPr>
        <w:t>.5.2</w:t>
      </w:r>
      <w:r w:rsidR="008E1AB8">
        <w:rPr>
          <w:sz w:val="26"/>
          <w:szCs w:val="26"/>
        </w:rPr>
        <w:t xml:space="preserve"> Организация горячей линии для предпринимателей и консультирование предпринимателей п</w:t>
      </w:r>
      <w:r w:rsidR="00A312F6">
        <w:rPr>
          <w:sz w:val="26"/>
          <w:szCs w:val="26"/>
        </w:rPr>
        <w:t>о актуальным вопросам – более 1500</w:t>
      </w:r>
      <w:r w:rsidR="008E1AB8">
        <w:rPr>
          <w:sz w:val="26"/>
          <w:szCs w:val="26"/>
        </w:rPr>
        <w:t xml:space="preserve"> консультаций.</w:t>
      </w:r>
    </w:p>
    <w:p w:rsidR="008E1AB8" w:rsidRDefault="00F57F1E" w:rsidP="008E1AB8">
      <w:pPr>
        <w:pStyle w:val="a3"/>
        <w:widowControl w:val="0"/>
        <w:tabs>
          <w:tab w:val="left" w:pos="1134"/>
          <w:tab w:val="left" w:pos="1440"/>
        </w:tabs>
        <w:suppressAutoHyphens/>
        <w:spacing w:after="0"/>
        <w:ind w:left="0"/>
        <w:jc w:val="both"/>
        <w:rPr>
          <w:sz w:val="26"/>
          <w:szCs w:val="26"/>
        </w:rPr>
      </w:pPr>
      <w:r>
        <w:rPr>
          <w:b/>
          <w:sz w:val="26"/>
          <w:szCs w:val="26"/>
        </w:rPr>
        <w:t>7</w:t>
      </w:r>
      <w:r w:rsidR="008E1AB8" w:rsidRPr="00E02C72">
        <w:rPr>
          <w:b/>
          <w:sz w:val="26"/>
          <w:szCs w:val="26"/>
        </w:rPr>
        <w:t>.5.3</w:t>
      </w:r>
      <w:r w:rsidR="008E1AB8">
        <w:rPr>
          <w:sz w:val="26"/>
          <w:szCs w:val="26"/>
        </w:rPr>
        <w:t xml:space="preserve"> Привлечение организаций и предприятий к Акциям «Мы ЗА бизнес», «Поздравь родной город», «День предпринимателя», «Новогодний марафон».</w:t>
      </w:r>
    </w:p>
    <w:p w:rsidR="008E1AB8" w:rsidRDefault="00F57F1E" w:rsidP="008E1AB8">
      <w:pPr>
        <w:pStyle w:val="a3"/>
        <w:widowControl w:val="0"/>
        <w:tabs>
          <w:tab w:val="left" w:pos="1134"/>
          <w:tab w:val="left" w:pos="1440"/>
        </w:tabs>
        <w:suppressAutoHyphens/>
        <w:spacing w:after="0"/>
        <w:ind w:left="0"/>
        <w:jc w:val="both"/>
        <w:rPr>
          <w:sz w:val="26"/>
          <w:szCs w:val="26"/>
        </w:rPr>
      </w:pPr>
      <w:r>
        <w:rPr>
          <w:b/>
          <w:sz w:val="26"/>
          <w:szCs w:val="26"/>
        </w:rPr>
        <w:t>7</w:t>
      </w:r>
      <w:r w:rsidR="008E1AB8" w:rsidRPr="00E02C72">
        <w:rPr>
          <w:b/>
          <w:sz w:val="26"/>
          <w:szCs w:val="26"/>
        </w:rPr>
        <w:t>.5.4</w:t>
      </w:r>
      <w:r w:rsidR="008E1AB8">
        <w:rPr>
          <w:b/>
          <w:sz w:val="26"/>
          <w:szCs w:val="26"/>
        </w:rPr>
        <w:t xml:space="preserve"> </w:t>
      </w:r>
      <w:r w:rsidR="008E1AB8">
        <w:rPr>
          <w:sz w:val="26"/>
          <w:szCs w:val="26"/>
        </w:rPr>
        <w:t xml:space="preserve">Подготовка отчетов о деятельности Волжской ТПП для Советов, ТПП РФ, Администрации г. </w:t>
      </w:r>
      <w:proofErr w:type="gramStart"/>
      <w:r w:rsidR="008E1AB8">
        <w:rPr>
          <w:sz w:val="26"/>
          <w:szCs w:val="26"/>
        </w:rPr>
        <w:t>Волжского</w:t>
      </w:r>
      <w:proofErr w:type="gramEnd"/>
      <w:r w:rsidR="008E1AB8">
        <w:rPr>
          <w:sz w:val="26"/>
          <w:szCs w:val="26"/>
        </w:rPr>
        <w:t>;</w:t>
      </w:r>
    </w:p>
    <w:p w:rsidR="008E1AB8" w:rsidRDefault="00F57F1E" w:rsidP="008E1AB8">
      <w:pPr>
        <w:pStyle w:val="a3"/>
        <w:widowControl w:val="0"/>
        <w:tabs>
          <w:tab w:val="left" w:pos="1134"/>
          <w:tab w:val="left" w:pos="1440"/>
        </w:tabs>
        <w:suppressAutoHyphens/>
        <w:spacing w:after="0"/>
        <w:ind w:left="0"/>
        <w:jc w:val="both"/>
        <w:rPr>
          <w:sz w:val="26"/>
          <w:szCs w:val="26"/>
        </w:rPr>
      </w:pPr>
      <w:r>
        <w:rPr>
          <w:b/>
          <w:sz w:val="26"/>
          <w:szCs w:val="26"/>
        </w:rPr>
        <w:t>7</w:t>
      </w:r>
      <w:r w:rsidR="008E1AB8" w:rsidRPr="00E02C72">
        <w:rPr>
          <w:b/>
          <w:sz w:val="26"/>
          <w:szCs w:val="26"/>
        </w:rPr>
        <w:t>.5.5</w:t>
      </w:r>
      <w:r w:rsidR="008E1AB8">
        <w:rPr>
          <w:sz w:val="26"/>
          <w:szCs w:val="26"/>
        </w:rPr>
        <w:t>. Привлечение, прием, исключение членов «Волжской ТПП»;</w:t>
      </w:r>
    </w:p>
    <w:p w:rsidR="008E1AB8" w:rsidRDefault="00F57F1E" w:rsidP="008E1AB8">
      <w:pPr>
        <w:pStyle w:val="a3"/>
        <w:widowControl w:val="0"/>
        <w:tabs>
          <w:tab w:val="left" w:pos="1134"/>
          <w:tab w:val="left" w:pos="1440"/>
        </w:tabs>
        <w:suppressAutoHyphens/>
        <w:spacing w:after="0"/>
        <w:ind w:left="0"/>
        <w:jc w:val="both"/>
        <w:rPr>
          <w:sz w:val="26"/>
          <w:szCs w:val="26"/>
        </w:rPr>
      </w:pPr>
      <w:r>
        <w:rPr>
          <w:b/>
          <w:sz w:val="26"/>
          <w:szCs w:val="26"/>
        </w:rPr>
        <w:t>7</w:t>
      </w:r>
      <w:r w:rsidR="008E1AB8" w:rsidRPr="00E02C72">
        <w:rPr>
          <w:b/>
          <w:sz w:val="26"/>
          <w:szCs w:val="26"/>
        </w:rPr>
        <w:t>.5.6</w:t>
      </w:r>
      <w:r w:rsidR="008E1AB8">
        <w:rPr>
          <w:b/>
          <w:sz w:val="26"/>
          <w:szCs w:val="26"/>
        </w:rPr>
        <w:t xml:space="preserve"> </w:t>
      </w:r>
      <w:r w:rsidR="008E1AB8">
        <w:rPr>
          <w:sz w:val="26"/>
          <w:szCs w:val="26"/>
        </w:rPr>
        <w:t xml:space="preserve">Правовая и </w:t>
      </w:r>
      <w:proofErr w:type="spellStart"/>
      <w:r w:rsidR="008E1AB8">
        <w:rPr>
          <w:sz w:val="26"/>
          <w:szCs w:val="26"/>
        </w:rPr>
        <w:t>антикоррупционная</w:t>
      </w:r>
      <w:proofErr w:type="spellEnd"/>
      <w:r w:rsidR="008E1AB8">
        <w:rPr>
          <w:sz w:val="26"/>
          <w:szCs w:val="26"/>
        </w:rPr>
        <w:t xml:space="preserve"> экспертиза НПА и действующих нормативно-правовых актов;</w:t>
      </w:r>
    </w:p>
    <w:p w:rsidR="008E1AB8" w:rsidRDefault="00F57F1E" w:rsidP="008E1AB8">
      <w:pPr>
        <w:pStyle w:val="a3"/>
        <w:widowControl w:val="0"/>
        <w:tabs>
          <w:tab w:val="left" w:pos="1134"/>
          <w:tab w:val="left" w:pos="1440"/>
        </w:tabs>
        <w:suppressAutoHyphens/>
        <w:spacing w:after="0"/>
        <w:ind w:left="0"/>
        <w:jc w:val="both"/>
        <w:rPr>
          <w:sz w:val="26"/>
          <w:szCs w:val="26"/>
        </w:rPr>
      </w:pPr>
      <w:r>
        <w:rPr>
          <w:b/>
          <w:sz w:val="26"/>
          <w:szCs w:val="26"/>
        </w:rPr>
        <w:t>7</w:t>
      </w:r>
      <w:r w:rsidR="008E1AB8">
        <w:rPr>
          <w:b/>
          <w:sz w:val="26"/>
          <w:szCs w:val="26"/>
        </w:rPr>
        <w:t xml:space="preserve">.5.7 </w:t>
      </w:r>
      <w:r w:rsidR="008E1AB8">
        <w:rPr>
          <w:sz w:val="26"/>
          <w:szCs w:val="26"/>
        </w:rPr>
        <w:t>Прием консультаций в рамках Общественной приемной Уполномоченного по защите прав предпринимателей в Волгоградской области;</w:t>
      </w:r>
    </w:p>
    <w:p w:rsidR="008E1AB8" w:rsidRDefault="00F57F1E" w:rsidP="008E1AB8">
      <w:pPr>
        <w:pStyle w:val="a3"/>
        <w:widowControl w:val="0"/>
        <w:tabs>
          <w:tab w:val="left" w:pos="1134"/>
          <w:tab w:val="left" w:pos="1440"/>
        </w:tabs>
        <w:suppressAutoHyphens/>
        <w:spacing w:after="0"/>
        <w:ind w:left="0"/>
        <w:jc w:val="both"/>
        <w:rPr>
          <w:sz w:val="26"/>
          <w:szCs w:val="26"/>
        </w:rPr>
      </w:pPr>
      <w:r>
        <w:rPr>
          <w:b/>
          <w:sz w:val="26"/>
          <w:szCs w:val="26"/>
        </w:rPr>
        <w:t>7</w:t>
      </w:r>
      <w:r w:rsidR="008E1AB8" w:rsidRPr="00E02C72">
        <w:rPr>
          <w:b/>
          <w:sz w:val="26"/>
          <w:szCs w:val="26"/>
        </w:rPr>
        <w:t>.5.8</w:t>
      </w:r>
      <w:r w:rsidR="008E1AB8">
        <w:rPr>
          <w:sz w:val="26"/>
          <w:szCs w:val="26"/>
        </w:rPr>
        <w:t xml:space="preserve"> Сопровождение сайта Союза «Волжская ТПП»;</w:t>
      </w:r>
    </w:p>
    <w:p w:rsidR="008E1AB8" w:rsidRDefault="00F57F1E" w:rsidP="008E1AB8">
      <w:pPr>
        <w:pStyle w:val="a3"/>
        <w:widowControl w:val="0"/>
        <w:tabs>
          <w:tab w:val="left" w:pos="1134"/>
          <w:tab w:val="left" w:pos="1440"/>
        </w:tabs>
        <w:suppressAutoHyphens/>
        <w:spacing w:after="0"/>
        <w:ind w:left="0"/>
        <w:jc w:val="both"/>
        <w:rPr>
          <w:sz w:val="26"/>
          <w:szCs w:val="26"/>
        </w:rPr>
      </w:pPr>
      <w:r>
        <w:rPr>
          <w:b/>
          <w:sz w:val="26"/>
          <w:szCs w:val="26"/>
        </w:rPr>
        <w:t>7</w:t>
      </w:r>
      <w:r w:rsidR="008E1AB8" w:rsidRPr="00E02C72">
        <w:rPr>
          <w:b/>
          <w:sz w:val="26"/>
          <w:szCs w:val="26"/>
        </w:rPr>
        <w:t>.5.9</w:t>
      </w:r>
      <w:r w:rsidR="008E1AB8">
        <w:rPr>
          <w:sz w:val="26"/>
          <w:szCs w:val="26"/>
        </w:rPr>
        <w:t xml:space="preserve"> Сопровождение социальных сетей Волжской ТПП. Зарегистрированы </w:t>
      </w:r>
      <w:proofErr w:type="spellStart"/>
      <w:r w:rsidR="008E1AB8">
        <w:rPr>
          <w:sz w:val="26"/>
          <w:szCs w:val="26"/>
        </w:rPr>
        <w:t>аккаунты</w:t>
      </w:r>
      <w:proofErr w:type="spellEnd"/>
      <w:r w:rsidR="008E1AB8">
        <w:rPr>
          <w:sz w:val="26"/>
          <w:szCs w:val="26"/>
        </w:rPr>
        <w:t xml:space="preserve"> Волжской ТПП во всех популярных социальных сетях. </w:t>
      </w:r>
    </w:p>
    <w:p w:rsidR="008E1AB8" w:rsidRDefault="00F57F1E" w:rsidP="008E1AB8">
      <w:pPr>
        <w:pStyle w:val="a3"/>
        <w:widowControl w:val="0"/>
        <w:tabs>
          <w:tab w:val="left" w:pos="1134"/>
          <w:tab w:val="left" w:pos="1440"/>
        </w:tabs>
        <w:suppressAutoHyphens/>
        <w:spacing w:after="0"/>
        <w:ind w:left="0"/>
        <w:jc w:val="both"/>
        <w:rPr>
          <w:sz w:val="26"/>
          <w:szCs w:val="26"/>
        </w:rPr>
      </w:pPr>
      <w:r>
        <w:rPr>
          <w:b/>
          <w:sz w:val="26"/>
          <w:szCs w:val="26"/>
        </w:rPr>
        <w:t>7</w:t>
      </w:r>
      <w:r w:rsidR="008E1AB8" w:rsidRPr="00E02C72">
        <w:rPr>
          <w:b/>
          <w:sz w:val="26"/>
          <w:szCs w:val="26"/>
        </w:rPr>
        <w:t>.5.10</w:t>
      </w:r>
      <w:r w:rsidR="008E1AB8">
        <w:rPr>
          <w:sz w:val="26"/>
          <w:szCs w:val="26"/>
        </w:rPr>
        <w:t xml:space="preserve"> Представление на награды и </w:t>
      </w:r>
      <w:proofErr w:type="gramStart"/>
      <w:r w:rsidR="008E1AB8">
        <w:rPr>
          <w:sz w:val="26"/>
          <w:szCs w:val="26"/>
        </w:rPr>
        <w:t>гранты</w:t>
      </w:r>
      <w:proofErr w:type="gramEnd"/>
      <w:r w:rsidR="008E1AB8">
        <w:rPr>
          <w:sz w:val="26"/>
          <w:szCs w:val="26"/>
        </w:rPr>
        <w:t xml:space="preserve"> и написание рекомендательных писем на членов Волжской ТПП. </w:t>
      </w:r>
    </w:p>
    <w:p w:rsidR="008E1AB8" w:rsidRDefault="00F57F1E" w:rsidP="008E1AB8">
      <w:pPr>
        <w:pStyle w:val="a3"/>
        <w:widowControl w:val="0"/>
        <w:tabs>
          <w:tab w:val="left" w:pos="1134"/>
          <w:tab w:val="left" w:pos="1440"/>
        </w:tabs>
        <w:suppressAutoHyphens/>
        <w:spacing w:after="0"/>
        <w:ind w:left="0"/>
        <w:jc w:val="both"/>
        <w:rPr>
          <w:sz w:val="26"/>
          <w:szCs w:val="26"/>
        </w:rPr>
      </w:pPr>
      <w:r>
        <w:rPr>
          <w:b/>
          <w:sz w:val="26"/>
          <w:szCs w:val="26"/>
        </w:rPr>
        <w:t>7</w:t>
      </w:r>
      <w:r w:rsidR="008E1AB8" w:rsidRPr="00E02C72">
        <w:rPr>
          <w:b/>
          <w:sz w:val="26"/>
          <w:szCs w:val="26"/>
        </w:rPr>
        <w:t>.5.11</w:t>
      </w:r>
      <w:r w:rsidR="008E1AB8">
        <w:rPr>
          <w:sz w:val="26"/>
          <w:szCs w:val="26"/>
        </w:rPr>
        <w:t xml:space="preserve"> Консультации по оказанию финансовой поддержки МСП со стороны органов </w:t>
      </w:r>
      <w:proofErr w:type="spellStart"/>
      <w:r w:rsidR="008E1AB8">
        <w:rPr>
          <w:sz w:val="26"/>
          <w:szCs w:val="26"/>
        </w:rPr>
        <w:t>госвласти</w:t>
      </w:r>
      <w:proofErr w:type="spellEnd"/>
      <w:r w:rsidR="008E1AB8">
        <w:rPr>
          <w:sz w:val="26"/>
          <w:szCs w:val="26"/>
        </w:rPr>
        <w:t xml:space="preserve"> (21</w:t>
      </w:r>
      <w:r w:rsidR="00A312F6">
        <w:rPr>
          <w:sz w:val="26"/>
          <w:szCs w:val="26"/>
        </w:rPr>
        <w:t>0</w:t>
      </w:r>
      <w:r w:rsidR="008E1AB8">
        <w:rPr>
          <w:sz w:val="26"/>
          <w:szCs w:val="26"/>
        </w:rPr>
        <w:t xml:space="preserve"> консультация);</w:t>
      </w:r>
    </w:p>
    <w:p w:rsidR="008E1AB8" w:rsidRDefault="00F57F1E" w:rsidP="008E1AB8">
      <w:pPr>
        <w:pStyle w:val="a3"/>
        <w:widowControl w:val="0"/>
        <w:tabs>
          <w:tab w:val="left" w:pos="1134"/>
          <w:tab w:val="left" w:pos="1440"/>
        </w:tabs>
        <w:suppressAutoHyphens/>
        <w:spacing w:after="0"/>
        <w:ind w:left="0"/>
        <w:jc w:val="both"/>
        <w:rPr>
          <w:sz w:val="26"/>
          <w:szCs w:val="26"/>
        </w:rPr>
      </w:pPr>
      <w:r>
        <w:rPr>
          <w:b/>
          <w:sz w:val="26"/>
          <w:szCs w:val="26"/>
        </w:rPr>
        <w:t>7</w:t>
      </w:r>
      <w:r w:rsidR="008E1AB8" w:rsidRPr="00E02C72">
        <w:rPr>
          <w:b/>
          <w:sz w:val="26"/>
          <w:szCs w:val="26"/>
        </w:rPr>
        <w:t>.5.12</w:t>
      </w:r>
      <w:r w:rsidR="008E1AB8">
        <w:rPr>
          <w:sz w:val="26"/>
          <w:szCs w:val="26"/>
        </w:rPr>
        <w:t xml:space="preserve"> Участие в заседаниях комиссий, комитетов и общественных формирований</w:t>
      </w:r>
    </w:p>
    <w:p w:rsidR="008E1AB8" w:rsidRDefault="00F57F1E" w:rsidP="008E1AB8">
      <w:pPr>
        <w:pStyle w:val="a3"/>
        <w:widowControl w:val="0"/>
        <w:tabs>
          <w:tab w:val="left" w:pos="1134"/>
          <w:tab w:val="left" w:pos="1440"/>
        </w:tabs>
        <w:suppressAutoHyphens/>
        <w:spacing w:after="0"/>
        <w:ind w:left="0"/>
        <w:jc w:val="both"/>
        <w:rPr>
          <w:sz w:val="26"/>
          <w:szCs w:val="26"/>
        </w:rPr>
      </w:pPr>
      <w:r>
        <w:rPr>
          <w:b/>
          <w:sz w:val="26"/>
          <w:szCs w:val="26"/>
        </w:rPr>
        <w:t>7</w:t>
      </w:r>
      <w:r w:rsidR="008E1AB8" w:rsidRPr="00E02C72">
        <w:rPr>
          <w:b/>
          <w:sz w:val="26"/>
          <w:szCs w:val="26"/>
        </w:rPr>
        <w:t>.5.13</w:t>
      </w:r>
      <w:r w:rsidR="008E1AB8">
        <w:rPr>
          <w:sz w:val="26"/>
          <w:szCs w:val="26"/>
        </w:rPr>
        <w:t xml:space="preserve"> Информационное сопровождение членов Волжской ТПП (еженедельная рассылка);</w:t>
      </w:r>
    </w:p>
    <w:p w:rsidR="008E1AB8" w:rsidRDefault="00F57F1E" w:rsidP="008E1AB8">
      <w:pPr>
        <w:pStyle w:val="a3"/>
        <w:tabs>
          <w:tab w:val="left" w:pos="1134"/>
        </w:tabs>
        <w:spacing w:after="0"/>
        <w:ind w:left="0"/>
        <w:contextualSpacing/>
        <w:jc w:val="both"/>
        <w:rPr>
          <w:bCs/>
          <w:sz w:val="26"/>
          <w:szCs w:val="26"/>
        </w:rPr>
      </w:pPr>
      <w:r>
        <w:rPr>
          <w:b/>
          <w:sz w:val="26"/>
          <w:szCs w:val="26"/>
        </w:rPr>
        <w:t>7</w:t>
      </w:r>
      <w:r w:rsidR="008E1AB8" w:rsidRPr="00E02C72">
        <w:rPr>
          <w:b/>
          <w:sz w:val="26"/>
          <w:szCs w:val="26"/>
        </w:rPr>
        <w:t>.5.14</w:t>
      </w:r>
      <w:r w:rsidR="008E1AB8">
        <w:rPr>
          <w:sz w:val="26"/>
          <w:szCs w:val="26"/>
        </w:rPr>
        <w:t xml:space="preserve"> Участие в проектах и </w:t>
      </w:r>
      <w:proofErr w:type="spellStart"/>
      <w:r w:rsidR="008E1AB8">
        <w:rPr>
          <w:sz w:val="26"/>
          <w:szCs w:val="26"/>
        </w:rPr>
        <w:t>вебинарах</w:t>
      </w:r>
      <w:proofErr w:type="spellEnd"/>
      <w:r w:rsidR="008E1AB8">
        <w:rPr>
          <w:sz w:val="26"/>
          <w:szCs w:val="26"/>
        </w:rPr>
        <w:t xml:space="preserve"> ТПП РФ (</w:t>
      </w:r>
      <w:proofErr w:type="spellStart"/>
      <w:r w:rsidR="008E1AB8">
        <w:rPr>
          <w:sz w:val="26"/>
          <w:szCs w:val="26"/>
        </w:rPr>
        <w:t>Бизнес-баррометр</w:t>
      </w:r>
      <w:proofErr w:type="spellEnd"/>
      <w:r w:rsidR="008E1AB8">
        <w:rPr>
          <w:sz w:val="26"/>
          <w:szCs w:val="26"/>
        </w:rPr>
        <w:t xml:space="preserve"> коррупции и страны, Навигатор МСП, Электронная ТПП, 100 семейных компаний под патронатом ТПП РФ и т.д.);</w:t>
      </w:r>
      <w:r w:rsidR="008E1AB8" w:rsidRPr="00AF660F">
        <w:rPr>
          <w:bCs/>
          <w:sz w:val="26"/>
          <w:szCs w:val="26"/>
        </w:rPr>
        <w:t xml:space="preserve"> </w:t>
      </w:r>
    </w:p>
    <w:p w:rsidR="008E1AB8" w:rsidRPr="00112137" w:rsidRDefault="00F57F1E" w:rsidP="008E1AB8">
      <w:pPr>
        <w:pStyle w:val="a3"/>
        <w:widowControl w:val="0"/>
        <w:tabs>
          <w:tab w:val="left" w:pos="1134"/>
          <w:tab w:val="left" w:pos="1440"/>
        </w:tabs>
        <w:suppressAutoHyphens/>
        <w:spacing w:after="0"/>
        <w:ind w:left="0"/>
        <w:jc w:val="both"/>
        <w:rPr>
          <w:sz w:val="26"/>
          <w:szCs w:val="26"/>
        </w:rPr>
      </w:pPr>
      <w:r>
        <w:rPr>
          <w:b/>
          <w:sz w:val="26"/>
          <w:szCs w:val="26"/>
        </w:rPr>
        <w:t>7</w:t>
      </w:r>
      <w:r w:rsidR="008E1AB8" w:rsidRPr="00E02C72">
        <w:rPr>
          <w:b/>
          <w:sz w:val="26"/>
          <w:szCs w:val="26"/>
        </w:rPr>
        <w:t>.5.15</w:t>
      </w:r>
      <w:proofErr w:type="gramStart"/>
      <w:r w:rsidR="008E1AB8">
        <w:rPr>
          <w:sz w:val="26"/>
          <w:szCs w:val="26"/>
        </w:rPr>
        <w:t xml:space="preserve"> В</w:t>
      </w:r>
      <w:proofErr w:type="gramEnd"/>
      <w:r w:rsidR="008E1AB8">
        <w:rPr>
          <w:sz w:val="26"/>
          <w:szCs w:val="26"/>
        </w:rPr>
        <w:t>едется с</w:t>
      </w:r>
      <w:r w:rsidR="008E1AB8" w:rsidRPr="00112137">
        <w:rPr>
          <w:sz w:val="26"/>
          <w:szCs w:val="26"/>
        </w:rPr>
        <w:t>овместная работа с отделом инвестиционной политики и развития предпринимательства Администрации г. Волжского:</w:t>
      </w:r>
    </w:p>
    <w:p w:rsidR="008E1AB8" w:rsidRPr="00112137" w:rsidRDefault="008E1AB8" w:rsidP="008E1AB8">
      <w:pPr>
        <w:pStyle w:val="a3"/>
        <w:widowControl w:val="0"/>
        <w:tabs>
          <w:tab w:val="left" w:pos="1134"/>
          <w:tab w:val="left" w:pos="1440"/>
        </w:tabs>
        <w:suppressAutoHyphens/>
        <w:spacing w:after="0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*</w:t>
      </w:r>
      <w:r w:rsidRPr="00112137">
        <w:rPr>
          <w:sz w:val="26"/>
          <w:szCs w:val="26"/>
        </w:rPr>
        <w:t>по реализации городской программы поддержки предпринимательства 2018- 2021 гг.;</w:t>
      </w:r>
    </w:p>
    <w:p w:rsidR="008E1AB8" w:rsidRPr="00112137" w:rsidRDefault="008E1AB8" w:rsidP="008E1AB8">
      <w:pPr>
        <w:pStyle w:val="a3"/>
        <w:widowControl w:val="0"/>
        <w:tabs>
          <w:tab w:val="left" w:pos="1134"/>
          <w:tab w:val="left" w:pos="1440"/>
        </w:tabs>
        <w:suppressAutoHyphens/>
        <w:spacing w:after="0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*</w:t>
      </w:r>
      <w:r w:rsidRPr="00112137">
        <w:rPr>
          <w:sz w:val="26"/>
          <w:szCs w:val="26"/>
        </w:rPr>
        <w:t xml:space="preserve">по размещению информации о реализуемом муниципальном имуществе </w:t>
      </w:r>
      <w:r>
        <w:rPr>
          <w:sz w:val="26"/>
          <w:szCs w:val="26"/>
        </w:rPr>
        <w:t>на информационных сайтах Палаты;</w:t>
      </w:r>
    </w:p>
    <w:p w:rsidR="008E1AB8" w:rsidRDefault="008E1AB8" w:rsidP="008E1AB8">
      <w:pPr>
        <w:pStyle w:val="a3"/>
        <w:widowControl w:val="0"/>
        <w:tabs>
          <w:tab w:val="left" w:pos="1134"/>
          <w:tab w:val="left" w:pos="1440"/>
        </w:tabs>
        <w:suppressAutoHyphens/>
        <w:spacing w:after="0"/>
        <w:ind w:left="0"/>
        <w:jc w:val="both"/>
        <w:rPr>
          <w:sz w:val="26"/>
          <w:szCs w:val="26"/>
        </w:rPr>
      </w:pPr>
      <w:r w:rsidRPr="00112137">
        <w:rPr>
          <w:sz w:val="26"/>
          <w:szCs w:val="26"/>
        </w:rPr>
        <w:t xml:space="preserve">     </w:t>
      </w:r>
      <w:r>
        <w:rPr>
          <w:sz w:val="26"/>
          <w:szCs w:val="26"/>
        </w:rPr>
        <w:t>*</w:t>
      </w:r>
      <w:r w:rsidRPr="00112137">
        <w:rPr>
          <w:sz w:val="26"/>
          <w:szCs w:val="26"/>
        </w:rPr>
        <w:t>участие в продвижение муниципального проекта «Открытый Волжский»</w:t>
      </w:r>
    </w:p>
    <w:p w:rsidR="008E1AB8" w:rsidRDefault="008E1AB8" w:rsidP="008E1AB8">
      <w:pPr>
        <w:pStyle w:val="a3"/>
        <w:widowControl w:val="0"/>
        <w:tabs>
          <w:tab w:val="left" w:pos="1134"/>
          <w:tab w:val="left" w:pos="1440"/>
        </w:tabs>
        <w:suppressAutoHyphens/>
        <w:spacing w:after="0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*</w:t>
      </w:r>
      <w:r w:rsidRPr="00112137">
        <w:rPr>
          <w:sz w:val="26"/>
          <w:szCs w:val="26"/>
        </w:rPr>
        <w:t>участие в продвижение муниципал</w:t>
      </w:r>
      <w:r>
        <w:rPr>
          <w:sz w:val="26"/>
          <w:szCs w:val="26"/>
        </w:rPr>
        <w:t>ьного проекта «Волжская марка</w:t>
      </w:r>
      <w:r w:rsidRPr="00112137">
        <w:rPr>
          <w:sz w:val="26"/>
          <w:szCs w:val="26"/>
        </w:rPr>
        <w:t>»</w:t>
      </w:r>
      <w:r>
        <w:rPr>
          <w:sz w:val="26"/>
          <w:szCs w:val="26"/>
        </w:rPr>
        <w:t>. Волжская ТПП присоединила к проекту 3 организации.</w:t>
      </w:r>
    </w:p>
    <w:p w:rsidR="008E1AB8" w:rsidRPr="009768F6" w:rsidRDefault="00F57F1E" w:rsidP="008E1AB8">
      <w:pPr>
        <w:pStyle w:val="a3"/>
        <w:tabs>
          <w:tab w:val="left" w:pos="1134"/>
        </w:tabs>
        <w:spacing w:after="0"/>
        <w:ind w:left="0"/>
        <w:contextualSpacing/>
        <w:jc w:val="both"/>
        <w:rPr>
          <w:rFonts w:eastAsia="Arial"/>
          <w:sz w:val="26"/>
          <w:szCs w:val="26"/>
        </w:rPr>
      </w:pPr>
      <w:r>
        <w:rPr>
          <w:b/>
          <w:bCs/>
          <w:sz w:val="26"/>
          <w:szCs w:val="26"/>
        </w:rPr>
        <w:t>7</w:t>
      </w:r>
      <w:r w:rsidR="008E1AB8" w:rsidRPr="00E02C72">
        <w:rPr>
          <w:b/>
          <w:bCs/>
          <w:sz w:val="26"/>
          <w:szCs w:val="26"/>
        </w:rPr>
        <w:t>.5.1</w:t>
      </w:r>
      <w:r w:rsidR="008E1AB8">
        <w:rPr>
          <w:b/>
          <w:bCs/>
          <w:sz w:val="26"/>
          <w:szCs w:val="26"/>
        </w:rPr>
        <w:t>6.</w:t>
      </w:r>
      <w:r w:rsidR="008E1AB8">
        <w:rPr>
          <w:bCs/>
          <w:sz w:val="26"/>
          <w:szCs w:val="26"/>
        </w:rPr>
        <w:t xml:space="preserve"> Регистрация товарных знаков для предприятий Волжского. В 2020 году поданы документы на регистрацию </w:t>
      </w:r>
      <w:r w:rsidR="008E1AB8" w:rsidRPr="00B86973">
        <w:rPr>
          <w:bCs/>
          <w:sz w:val="26"/>
          <w:szCs w:val="26"/>
        </w:rPr>
        <w:t>10-х</w:t>
      </w:r>
      <w:r w:rsidR="008E1AB8">
        <w:rPr>
          <w:bCs/>
          <w:sz w:val="26"/>
          <w:szCs w:val="26"/>
        </w:rPr>
        <w:t xml:space="preserve"> товарных знаков и 1 товарный знак </w:t>
      </w:r>
      <w:proofErr w:type="spellStart"/>
      <w:r w:rsidR="008E1AB8">
        <w:rPr>
          <w:bCs/>
          <w:sz w:val="26"/>
          <w:szCs w:val="26"/>
        </w:rPr>
        <w:lastRenderedPageBreak/>
        <w:t>зарегистрован</w:t>
      </w:r>
      <w:proofErr w:type="spellEnd"/>
      <w:r w:rsidR="008E1AB8">
        <w:rPr>
          <w:bCs/>
          <w:sz w:val="26"/>
          <w:szCs w:val="26"/>
        </w:rPr>
        <w:t xml:space="preserve"> - </w:t>
      </w:r>
      <w:r w:rsidR="008E1AB8">
        <w:rPr>
          <w:sz w:val="26"/>
          <w:szCs w:val="26"/>
        </w:rPr>
        <w:t>16 января 2020 года индивидуальному предпринимателю Сафронову Марку Витальевичу (торговая марка ВСЯ МЕБЕЛЬ) вручено Свидетельство Роспатента о регистрации товарного знака.</w:t>
      </w:r>
    </w:p>
    <w:p w:rsidR="008E1AB8" w:rsidRPr="00C84D03" w:rsidRDefault="007E72C3" w:rsidP="008E1AB8">
      <w:pPr>
        <w:ind w:right="12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</w:t>
      </w:r>
      <w:r w:rsidR="00F57F1E">
        <w:rPr>
          <w:b/>
          <w:sz w:val="26"/>
          <w:szCs w:val="26"/>
        </w:rPr>
        <w:t>7</w:t>
      </w:r>
      <w:r w:rsidR="008E1AB8">
        <w:rPr>
          <w:b/>
          <w:sz w:val="26"/>
          <w:szCs w:val="26"/>
        </w:rPr>
        <w:t>.5.17.</w:t>
      </w:r>
      <w:r w:rsidR="008E1AB8" w:rsidRPr="00C84D03">
        <w:rPr>
          <w:b/>
          <w:sz w:val="26"/>
          <w:szCs w:val="26"/>
        </w:rPr>
        <w:t xml:space="preserve"> Электронное издание «3</w:t>
      </w:r>
      <w:r w:rsidR="008E1AB8" w:rsidRPr="00C84D03">
        <w:rPr>
          <w:b/>
          <w:sz w:val="26"/>
          <w:szCs w:val="26"/>
          <w:lang w:val="en-US"/>
        </w:rPr>
        <w:t>D</w:t>
      </w:r>
      <w:r w:rsidR="008E1AB8" w:rsidRPr="00C84D03">
        <w:rPr>
          <w:b/>
          <w:sz w:val="26"/>
          <w:szCs w:val="26"/>
        </w:rPr>
        <w:t xml:space="preserve"> Экономика»</w:t>
      </w:r>
    </w:p>
    <w:p w:rsidR="00A312F6" w:rsidRDefault="008E1AB8" w:rsidP="008E1AB8">
      <w:pPr>
        <w:ind w:right="129"/>
        <w:jc w:val="both"/>
        <w:rPr>
          <w:sz w:val="26"/>
          <w:szCs w:val="26"/>
        </w:rPr>
      </w:pPr>
      <w:r>
        <w:rPr>
          <w:sz w:val="26"/>
          <w:szCs w:val="26"/>
        </w:rPr>
        <w:t>В феврале 2020 года и</w:t>
      </w:r>
      <w:r w:rsidRPr="00112137">
        <w:rPr>
          <w:sz w:val="26"/>
          <w:szCs w:val="26"/>
        </w:rPr>
        <w:t>здание</w:t>
      </w:r>
      <w:r>
        <w:rPr>
          <w:sz w:val="26"/>
          <w:szCs w:val="26"/>
        </w:rPr>
        <w:t xml:space="preserve"> было </w:t>
      </w:r>
      <w:r w:rsidRPr="00112137">
        <w:rPr>
          <w:sz w:val="26"/>
          <w:szCs w:val="26"/>
        </w:rPr>
        <w:t xml:space="preserve">отмечено Благодарственным письмом </w:t>
      </w:r>
      <w:proofErr w:type="spellStart"/>
      <w:r>
        <w:rPr>
          <w:sz w:val="26"/>
          <w:szCs w:val="26"/>
        </w:rPr>
        <w:t>ВАНХиГС</w:t>
      </w:r>
      <w:proofErr w:type="spellEnd"/>
      <w:r>
        <w:rPr>
          <w:sz w:val="26"/>
          <w:szCs w:val="26"/>
        </w:rPr>
        <w:t xml:space="preserve"> – Волгоградского</w:t>
      </w:r>
      <w:r w:rsidR="00A312F6">
        <w:rPr>
          <w:sz w:val="26"/>
          <w:szCs w:val="26"/>
        </w:rPr>
        <w:t xml:space="preserve"> филиала Президентской Академии, 25 ию</w:t>
      </w:r>
      <w:r w:rsidR="009D3E8E">
        <w:rPr>
          <w:sz w:val="26"/>
          <w:szCs w:val="26"/>
        </w:rPr>
        <w:t>л</w:t>
      </w:r>
      <w:r w:rsidR="00A312F6">
        <w:rPr>
          <w:sz w:val="26"/>
          <w:szCs w:val="26"/>
        </w:rPr>
        <w:t>я 020 г. ТПП РФ и Союз журналистов России наградили издание за особый вклад в освещение экономической деятельности региона.</w:t>
      </w:r>
    </w:p>
    <w:p w:rsidR="008E1AB8" w:rsidRPr="00112137" w:rsidRDefault="008E1AB8" w:rsidP="008E1AB8">
      <w:pPr>
        <w:ind w:right="12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Обо всех </w:t>
      </w:r>
      <w:proofErr w:type="spellStart"/>
      <w:r>
        <w:rPr>
          <w:sz w:val="26"/>
          <w:szCs w:val="26"/>
        </w:rPr>
        <w:t>вновьвступающих</w:t>
      </w:r>
      <w:proofErr w:type="spellEnd"/>
      <w:r>
        <w:rPr>
          <w:sz w:val="26"/>
          <w:szCs w:val="26"/>
        </w:rPr>
        <w:t xml:space="preserve"> членов были размещены развернутые интервью.</w:t>
      </w:r>
    </w:p>
    <w:p w:rsidR="008E1AB8" w:rsidRPr="004E66FB" w:rsidRDefault="008E1AB8" w:rsidP="008E1AB8">
      <w:pPr>
        <w:ind w:right="129"/>
        <w:jc w:val="both"/>
        <w:rPr>
          <w:sz w:val="26"/>
          <w:szCs w:val="26"/>
        </w:rPr>
      </w:pPr>
      <w:r w:rsidRPr="00C84D03">
        <w:rPr>
          <w:sz w:val="26"/>
          <w:szCs w:val="26"/>
        </w:rPr>
        <w:t xml:space="preserve">Согласно проведенному анализу количества публикаций о работе торгово-промышленных палат в средствах массовой информации (печатные и электронные СМИ, </w:t>
      </w:r>
      <w:proofErr w:type="spellStart"/>
      <w:r w:rsidRPr="00C84D03">
        <w:rPr>
          <w:sz w:val="26"/>
          <w:szCs w:val="26"/>
        </w:rPr>
        <w:t>соцсети</w:t>
      </w:r>
      <w:proofErr w:type="spellEnd"/>
      <w:r w:rsidRPr="00C84D03">
        <w:rPr>
          <w:sz w:val="26"/>
          <w:szCs w:val="26"/>
        </w:rPr>
        <w:t xml:space="preserve">) Союз «Волжская ТПП» </w:t>
      </w:r>
      <w:r>
        <w:rPr>
          <w:sz w:val="26"/>
          <w:szCs w:val="26"/>
        </w:rPr>
        <w:t xml:space="preserve">входит </w:t>
      </w:r>
      <w:r w:rsidRPr="00C84D03">
        <w:rPr>
          <w:sz w:val="26"/>
          <w:szCs w:val="26"/>
        </w:rPr>
        <w:t>в десятку лидеров среди муниципальных палат</w:t>
      </w:r>
      <w:r>
        <w:rPr>
          <w:sz w:val="26"/>
          <w:szCs w:val="26"/>
        </w:rPr>
        <w:t xml:space="preserve"> по всей России</w:t>
      </w:r>
      <w:r w:rsidRPr="00C84D03">
        <w:rPr>
          <w:sz w:val="26"/>
          <w:szCs w:val="26"/>
        </w:rPr>
        <w:t>.</w:t>
      </w:r>
    </w:p>
    <w:p w:rsidR="008E1AB8" w:rsidRDefault="008E1AB8" w:rsidP="008E1AB8">
      <w:pPr>
        <w:pStyle w:val="a3"/>
        <w:widowControl w:val="0"/>
        <w:tabs>
          <w:tab w:val="left" w:pos="1134"/>
          <w:tab w:val="left" w:pos="1440"/>
        </w:tabs>
        <w:suppressAutoHyphens/>
        <w:spacing w:after="0"/>
        <w:ind w:left="0"/>
        <w:jc w:val="both"/>
        <w:rPr>
          <w:sz w:val="26"/>
          <w:szCs w:val="26"/>
        </w:rPr>
      </w:pPr>
    </w:p>
    <w:p w:rsidR="008E1AB8" w:rsidRDefault="00F57F1E" w:rsidP="00F57F1E">
      <w:pPr>
        <w:pStyle w:val="a3"/>
        <w:widowControl w:val="0"/>
        <w:numPr>
          <w:ilvl w:val="1"/>
          <w:numId w:val="18"/>
        </w:numPr>
        <w:tabs>
          <w:tab w:val="left" w:pos="1080"/>
        </w:tabs>
        <w:suppressAutoHyphens/>
        <w:spacing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</w:t>
      </w:r>
      <w:r w:rsidR="008E1AB8">
        <w:rPr>
          <w:b/>
          <w:sz w:val="26"/>
          <w:szCs w:val="26"/>
        </w:rPr>
        <w:t>тдел строительно-технической экспертизы и оценки собственности</w:t>
      </w:r>
    </w:p>
    <w:p w:rsidR="008E1AB8" w:rsidRPr="00057FD3" w:rsidRDefault="00A312F6" w:rsidP="008E1AB8">
      <w:pPr>
        <w:spacing w:before="113" w:line="254" w:lineRule="atLeast"/>
        <w:ind w:firstLine="567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>За прошедший период с</w:t>
      </w:r>
      <w:r w:rsidR="008E1AB8">
        <w:rPr>
          <w:sz w:val="26"/>
          <w:szCs w:val="26"/>
        </w:rPr>
        <w:t xml:space="preserve">пециалистами отдела подготовлено более </w:t>
      </w:r>
      <w:r>
        <w:rPr>
          <w:sz w:val="26"/>
          <w:szCs w:val="26"/>
        </w:rPr>
        <w:t>1</w:t>
      </w:r>
      <w:r w:rsidR="008E1AB8">
        <w:rPr>
          <w:sz w:val="26"/>
          <w:szCs w:val="26"/>
        </w:rPr>
        <w:t>50</w:t>
      </w:r>
      <w:r w:rsidR="008E1AB8" w:rsidRPr="00057FD3">
        <w:rPr>
          <w:sz w:val="26"/>
          <w:szCs w:val="26"/>
        </w:rPr>
        <w:t xml:space="preserve"> </w:t>
      </w:r>
      <w:r w:rsidR="008E1AB8">
        <w:rPr>
          <w:sz w:val="26"/>
          <w:szCs w:val="26"/>
        </w:rPr>
        <w:t>оценочных отчетов.</w:t>
      </w:r>
      <w:r w:rsidR="008E1AB8" w:rsidRPr="00057FD3">
        <w:rPr>
          <w:sz w:val="26"/>
          <w:szCs w:val="26"/>
        </w:rPr>
        <w:t xml:space="preserve"> Для расширения </w:t>
      </w:r>
      <w:r w:rsidR="008E1AB8">
        <w:rPr>
          <w:sz w:val="26"/>
          <w:szCs w:val="26"/>
        </w:rPr>
        <w:t xml:space="preserve">перечня оценочных </w:t>
      </w:r>
      <w:r w:rsidR="008E1AB8" w:rsidRPr="00057FD3">
        <w:rPr>
          <w:sz w:val="26"/>
          <w:szCs w:val="26"/>
        </w:rPr>
        <w:t>услуг, Волжская ТПП</w:t>
      </w:r>
      <w:r w:rsidR="008E1AB8">
        <w:rPr>
          <w:sz w:val="26"/>
          <w:szCs w:val="26"/>
        </w:rPr>
        <w:t xml:space="preserve"> успешно</w:t>
      </w:r>
      <w:r w:rsidR="008E1AB8" w:rsidRPr="00057FD3">
        <w:rPr>
          <w:sz w:val="26"/>
          <w:szCs w:val="26"/>
        </w:rPr>
        <w:t xml:space="preserve"> прошла аккредитацию при</w:t>
      </w:r>
      <w:r w:rsidR="008E1AB8">
        <w:rPr>
          <w:sz w:val="26"/>
          <w:szCs w:val="26"/>
        </w:rPr>
        <w:t xml:space="preserve"> Сбербанке РФ</w:t>
      </w:r>
      <w:r w:rsidR="008E1AB8" w:rsidRPr="00057FD3">
        <w:rPr>
          <w:sz w:val="26"/>
          <w:szCs w:val="26"/>
        </w:rPr>
        <w:t xml:space="preserve"> </w:t>
      </w:r>
      <w:r w:rsidR="008E1AB8">
        <w:rPr>
          <w:sz w:val="26"/>
          <w:szCs w:val="26"/>
        </w:rPr>
        <w:t>(</w:t>
      </w:r>
      <w:r w:rsidR="008E1AB8" w:rsidRPr="00057FD3">
        <w:rPr>
          <w:sz w:val="26"/>
          <w:szCs w:val="26"/>
        </w:rPr>
        <w:t>Номер в реестре 3088).</w:t>
      </w:r>
    </w:p>
    <w:p w:rsidR="008E1AB8" w:rsidRDefault="008E1AB8" w:rsidP="007E72C3">
      <w:pPr>
        <w:tabs>
          <w:tab w:val="left" w:pos="1134"/>
        </w:tabs>
        <w:suppressAutoHyphens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Специалисты отдела регулярно принимали участие в </w:t>
      </w:r>
      <w:proofErr w:type="spellStart"/>
      <w:r>
        <w:rPr>
          <w:sz w:val="26"/>
          <w:szCs w:val="26"/>
        </w:rPr>
        <w:t>вебинарах</w:t>
      </w:r>
      <w:proofErr w:type="spellEnd"/>
      <w:r>
        <w:rPr>
          <w:sz w:val="26"/>
          <w:szCs w:val="26"/>
        </w:rPr>
        <w:t xml:space="preserve"> проводимых СРО оценщиков.</w:t>
      </w:r>
      <w:r w:rsidR="007E72C3">
        <w:rPr>
          <w:sz w:val="26"/>
          <w:szCs w:val="26"/>
        </w:rPr>
        <w:t xml:space="preserve"> </w:t>
      </w:r>
      <w:r>
        <w:rPr>
          <w:sz w:val="26"/>
          <w:szCs w:val="26"/>
        </w:rPr>
        <w:t>Эксперт-оценщик Субботина Виктория Алексеевна закончила обучение по специальности строительно-технический эксперт.</w:t>
      </w:r>
    </w:p>
    <w:p w:rsidR="008E1AB8" w:rsidRDefault="008E1AB8" w:rsidP="008E1AB8">
      <w:pPr>
        <w:pStyle w:val="a3"/>
        <w:widowControl w:val="0"/>
        <w:tabs>
          <w:tab w:val="left" w:pos="1080"/>
        </w:tabs>
        <w:suppressAutoHyphens/>
        <w:spacing w:after="0"/>
        <w:jc w:val="center"/>
        <w:rPr>
          <w:b/>
          <w:sz w:val="26"/>
          <w:szCs w:val="26"/>
        </w:rPr>
      </w:pPr>
    </w:p>
    <w:p w:rsidR="008E1AB8" w:rsidRDefault="008E1AB8" w:rsidP="008E1AB8">
      <w:pPr>
        <w:pStyle w:val="a3"/>
        <w:widowControl w:val="0"/>
        <w:tabs>
          <w:tab w:val="left" w:pos="1080"/>
        </w:tabs>
        <w:suppressAutoHyphens/>
        <w:spacing w:after="0"/>
        <w:jc w:val="center"/>
        <w:rPr>
          <w:b/>
          <w:sz w:val="26"/>
          <w:szCs w:val="26"/>
        </w:rPr>
      </w:pPr>
    </w:p>
    <w:p w:rsidR="008E1AB8" w:rsidRDefault="008E1AB8" w:rsidP="00F57F1E">
      <w:pPr>
        <w:pStyle w:val="a3"/>
        <w:widowControl w:val="0"/>
        <w:numPr>
          <w:ilvl w:val="1"/>
          <w:numId w:val="18"/>
        </w:numPr>
        <w:tabs>
          <w:tab w:val="left" w:pos="1080"/>
        </w:tabs>
        <w:suppressAutoHyphens/>
        <w:spacing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Отдел финансового консалтинга</w:t>
      </w:r>
    </w:p>
    <w:p w:rsidR="008E1AB8" w:rsidRPr="00197F64" w:rsidRDefault="00A312F6" w:rsidP="008E1AB8">
      <w:pPr>
        <w:pStyle w:val="a3"/>
        <w:widowControl w:val="0"/>
        <w:tabs>
          <w:tab w:val="left" w:pos="1080"/>
        </w:tabs>
        <w:suppressAutoHyphens/>
        <w:spacing w:after="0"/>
        <w:ind w:left="0"/>
        <w:jc w:val="both"/>
        <w:rPr>
          <w:sz w:val="26"/>
          <w:szCs w:val="26"/>
        </w:rPr>
      </w:pPr>
      <w:r>
        <w:rPr>
          <w:b/>
          <w:sz w:val="26"/>
          <w:szCs w:val="26"/>
        </w:rPr>
        <w:t>С 2016 года</w:t>
      </w:r>
      <w:r>
        <w:rPr>
          <w:sz w:val="26"/>
          <w:szCs w:val="26"/>
        </w:rPr>
        <w:t xml:space="preserve"> отдел</w:t>
      </w:r>
      <w:r w:rsidR="008E1AB8" w:rsidRPr="00197F64">
        <w:rPr>
          <w:sz w:val="26"/>
          <w:szCs w:val="26"/>
        </w:rPr>
        <w:t xml:space="preserve"> финансового </w:t>
      </w:r>
      <w:r w:rsidR="008E1AB8">
        <w:rPr>
          <w:sz w:val="26"/>
          <w:szCs w:val="26"/>
        </w:rPr>
        <w:t xml:space="preserve">консалтинга по постоянной основе </w:t>
      </w:r>
      <w:r>
        <w:rPr>
          <w:sz w:val="26"/>
          <w:szCs w:val="26"/>
        </w:rPr>
        <w:t xml:space="preserve">оказывает </w:t>
      </w:r>
      <w:r w:rsidR="008E1AB8">
        <w:rPr>
          <w:sz w:val="26"/>
          <w:szCs w:val="26"/>
        </w:rPr>
        <w:t>финансовые консульт</w:t>
      </w:r>
      <w:r>
        <w:rPr>
          <w:sz w:val="26"/>
          <w:szCs w:val="26"/>
        </w:rPr>
        <w:t>ации субъектам МСП, заключено 15</w:t>
      </w:r>
      <w:r w:rsidR="008E1AB8">
        <w:rPr>
          <w:sz w:val="26"/>
          <w:szCs w:val="26"/>
        </w:rPr>
        <w:t xml:space="preserve"> договоров на </w:t>
      </w:r>
      <w:r w:rsidR="008E1AB8">
        <w:rPr>
          <w:color w:val="000000"/>
          <w:sz w:val="27"/>
          <w:szCs w:val="27"/>
          <w:shd w:val="clear" w:color="auto" w:fill="FFFFFF"/>
        </w:rPr>
        <w:t xml:space="preserve">оказание бухгалтерских услуг по обслуживанию организаций и индивидуальных предпринимателей, относящихся к представителям малого  и среднего бизнеса. Все </w:t>
      </w:r>
      <w:r w:rsidR="008E1AB8">
        <w:rPr>
          <w:sz w:val="26"/>
          <w:szCs w:val="26"/>
        </w:rPr>
        <w:t>с</w:t>
      </w:r>
      <w:r w:rsidR="008E1AB8" w:rsidRPr="009311E8">
        <w:rPr>
          <w:sz w:val="26"/>
          <w:szCs w:val="26"/>
        </w:rPr>
        <w:t>пециалисты отдела прошли обучение по образовательной программе «Новое в бухгалтерском учете, налогах и налогообложении»</w:t>
      </w:r>
      <w:r w:rsidR="008E1AB8">
        <w:rPr>
          <w:sz w:val="26"/>
          <w:szCs w:val="26"/>
        </w:rPr>
        <w:t>.</w:t>
      </w:r>
    </w:p>
    <w:p w:rsidR="008E1AB8" w:rsidRPr="00F57F1E" w:rsidRDefault="008E1AB8" w:rsidP="00F57F1E">
      <w:pPr>
        <w:pStyle w:val="a3"/>
        <w:tabs>
          <w:tab w:val="left" w:pos="1080"/>
        </w:tabs>
        <w:spacing w:after="0"/>
        <w:ind w:left="0"/>
        <w:jc w:val="center"/>
        <w:rPr>
          <w:b/>
          <w:sz w:val="28"/>
          <w:szCs w:val="28"/>
          <w:u w:val="single"/>
        </w:rPr>
      </w:pPr>
    </w:p>
    <w:p w:rsidR="008E1AB8" w:rsidRPr="00F57F1E" w:rsidRDefault="008E1AB8" w:rsidP="00F57F1E">
      <w:pPr>
        <w:pStyle w:val="a3"/>
        <w:numPr>
          <w:ilvl w:val="0"/>
          <w:numId w:val="18"/>
        </w:numPr>
        <w:tabs>
          <w:tab w:val="left" w:pos="1134"/>
        </w:tabs>
        <w:spacing w:after="0"/>
        <w:jc w:val="center"/>
        <w:rPr>
          <w:b/>
          <w:sz w:val="28"/>
          <w:szCs w:val="28"/>
          <w:u w:val="single"/>
        </w:rPr>
      </w:pPr>
      <w:r w:rsidRPr="00F57F1E">
        <w:rPr>
          <w:b/>
          <w:sz w:val="28"/>
          <w:szCs w:val="28"/>
          <w:u w:val="single"/>
        </w:rPr>
        <w:t>Обучение сотрудников Волжской ТПП</w:t>
      </w:r>
    </w:p>
    <w:p w:rsidR="009D3E8E" w:rsidRDefault="00A312F6" w:rsidP="007E72C3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90</w:t>
      </w:r>
      <w:r w:rsidR="008E1AB8" w:rsidRPr="00694320">
        <w:rPr>
          <w:sz w:val="26"/>
          <w:szCs w:val="26"/>
        </w:rPr>
        <w:t xml:space="preserve"> % сотрудников в течение </w:t>
      </w:r>
      <w:r>
        <w:rPr>
          <w:sz w:val="26"/>
          <w:szCs w:val="26"/>
        </w:rPr>
        <w:t xml:space="preserve">указанного периода </w:t>
      </w:r>
      <w:r w:rsidR="008E1AB8" w:rsidRPr="00694320">
        <w:rPr>
          <w:sz w:val="26"/>
          <w:szCs w:val="26"/>
        </w:rPr>
        <w:t xml:space="preserve">повысили квалификацию на </w:t>
      </w:r>
      <w:r w:rsidR="008E1AB8">
        <w:rPr>
          <w:sz w:val="26"/>
          <w:szCs w:val="26"/>
        </w:rPr>
        <w:t xml:space="preserve">семинарах, </w:t>
      </w:r>
      <w:proofErr w:type="spellStart"/>
      <w:r w:rsidR="008E1AB8">
        <w:rPr>
          <w:sz w:val="26"/>
          <w:szCs w:val="26"/>
        </w:rPr>
        <w:t>вебинарах</w:t>
      </w:r>
      <w:proofErr w:type="spellEnd"/>
      <w:r w:rsidR="008E1AB8">
        <w:rPr>
          <w:sz w:val="26"/>
          <w:szCs w:val="26"/>
        </w:rPr>
        <w:t xml:space="preserve">, </w:t>
      </w:r>
      <w:r w:rsidR="008E1AB8" w:rsidRPr="00694320">
        <w:rPr>
          <w:sz w:val="26"/>
          <w:szCs w:val="26"/>
        </w:rPr>
        <w:t>курсах</w:t>
      </w:r>
      <w:r w:rsidR="008E1AB8">
        <w:rPr>
          <w:sz w:val="26"/>
          <w:szCs w:val="26"/>
        </w:rPr>
        <w:t xml:space="preserve"> повышения квалификации</w:t>
      </w:r>
      <w:r w:rsidR="008E1AB8" w:rsidRPr="00694320">
        <w:rPr>
          <w:sz w:val="26"/>
          <w:szCs w:val="26"/>
        </w:rPr>
        <w:t>, об</w:t>
      </w:r>
      <w:r w:rsidR="008E1AB8">
        <w:rPr>
          <w:sz w:val="26"/>
          <w:szCs w:val="26"/>
        </w:rPr>
        <w:t xml:space="preserve">учающих мероприятиях, тренингах. </w:t>
      </w:r>
      <w:r w:rsidR="007E72C3">
        <w:rPr>
          <w:sz w:val="26"/>
          <w:szCs w:val="26"/>
        </w:rPr>
        <w:t xml:space="preserve">В отделе экспертизы и </w:t>
      </w:r>
      <w:r w:rsidR="007E72C3" w:rsidRPr="00F1588E">
        <w:rPr>
          <w:sz w:val="26"/>
          <w:szCs w:val="26"/>
        </w:rPr>
        <w:t>удостоверении документов ВЭД</w:t>
      </w:r>
      <w:r w:rsidR="007E72C3" w:rsidRPr="000A6C3E">
        <w:rPr>
          <w:sz w:val="26"/>
          <w:szCs w:val="26"/>
        </w:rPr>
        <w:t xml:space="preserve"> </w:t>
      </w:r>
      <w:r w:rsidR="007E72C3">
        <w:rPr>
          <w:sz w:val="26"/>
          <w:szCs w:val="26"/>
        </w:rPr>
        <w:t xml:space="preserve">Союза «Волжская ТПП» аккредитованные специалисты в системе «ТПП-эксперт», ежегодно подтверждающие свои знания. </w:t>
      </w:r>
    </w:p>
    <w:tbl>
      <w:tblPr>
        <w:tblW w:w="10224" w:type="dxa"/>
        <w:tblInd w:w="87" w:type="dxa"/>
        <w:tblLook w:val="04A0"/>
      </w:tblPr>
      <w:tblGrid>
        <w:gridCol w:w="1220"/>
        <w:gridCol w:w="9004"/>
      </w:tblGrid>
      <w:tr w:rsidR="00F57F1E" w:rsidRPr="00F57F1E" w:rsidTr="00F57F1E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10.12.2020</w:t>
            </w:r>
          </w:p>
        </w:tc>
        <w:tc>
          <w:tcPr>
            <w:tcW w:w="9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Круглый стол «Участие в государственных закупках, тендерах, электронных  торгах и аукционах»</w:t>
            </w:r>
          </w:p>
        </w:tc>
      </w:tr>
      <w:tr w:rsidR="00F57F1E" w:rsidRPr="00F57F1E" w:rsidTr="00F57F1E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17.11.2020</w:t>
            </w:r>
          </w:p>
        </w:tc>
        <w:tc>
          <w:tcPr>
            <w:tcW w:w="9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Обучение «Охрана труда»</w:t>
            </w:r>
          </w:p>
        </w:tc>
      </w:tr>
      <w:tr w:rsidR="00F57F1E" w:rsidRPr="00F57F1E" w:rsidTr="00F57F1E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10.11.2020</w:t>
            </w:r>
          </w:p>
        </w:tc>
        <w:tc>
          <w:tcPr>
            <w:tcW w:w="9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Вебинар</w:t>
            </w:r>
            <w:proofErr w:type="spellEnd"/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«Соблюдение требований по защите прав потребителей»</w:t>
            </w:r>
          </w:p>
        </w:tc>
      </w:tr>
      <w:tr w:rsidR="00F57F1E" w:rsidRPr="00F57F1E" w:rsidTr="00F57F1E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22.10.2020</w:t>
            </w:r>
          </w:p>
        </w:tc>
        <w:tc>
          <w:tcPr>
            <w:tcW w:w="9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Обучение «Экономика и управление на предприятии»</w:t>
            </w:r>
          </w:p>
        </w:tc>
      </w:tr>
      <w:tr w:rsidR="00F57F1E" w:rsidRPr="00F57F1E" w:rsidTr="00F57F1E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19.10.2020</w:t>
            </w:r>
          </w:p>
        </w:tc>
        <w:tc>
          <w:tcPr>
            <w:tcW w:w="9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Обучение «Управление персоналом»</w:t>
            </w:r>
          </w:p>
        </w:tc>
      </w:tr>
      <w:tr w:rsidR="00F57F1E" w:rsidRPr="00F57F1E" w:rsidTr="00F57F1E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12.10.2020</w:t>
            </w:r>
          </w:p>
        </w:tc>
        <w:tc>
          <w:tcPr>
            <w:tcW w:w="9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Обучение «Менеджмент в сфере закупок товаров, работ и услуг»</w:t>
            </w:r>
          </w:p>
        </w:tc>
      </w:tr>
      <w:tr w:rsidR="00F57F1E" w:rsidRPr="00F57F1E" w:rsidTr="00F57F1E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09.10.2020</w:t>
            </w:r>
          </w:p>
        </w:tc>
        <w:tc>
          <w:tcPr>
            <w:tcW w:w="9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Круглый стол «Взаимодействие предприятий и контрольно-надзорных органов РФ»</w:t>
            </w:r>
          </w:p>
        </w:tc>
      </w:tr>
      <w:tr w:rsidR="00F57F1E" w:rsidRPr="00F57F1E" w:rsidTr="00F57F1E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24.09.2020</w:t>
            </w:r>
          </w:p>
        </w:tc>
        <w:tc>
          <w:tcPr>
            <w:tcW w:w="9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Обучение «Основы предпринимательской деятельности»</w:t>
            </w:r>
          </w:p>
        </w:tc>
      </w:tr>
      <w:tr w:rsidR="00F57F1E" w:rsidRPr="00F57F1E" w:rsidTr="00F57F1E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21.09.2020</w:t>
            </w:r>
          </w:p>
        </w:tc>
        <w:tc>
          <w:tcPr>
            <w:tcW w:w="9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Обучение сотрудников по программе "Новое в бухгалтерском учете, налогах и </w:t>
            </w:r>
            <w:proofErr w:type="spellStart"/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налогооблажении</w:t>
            </w:r>
            <w:proofErr w:type="spellEnd"/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"</w:t>
            </w:r>
          </w:p>
        </w:tc>
      </w:tr>
      <w:tr w:rsidR="00F57F1E" w:rsidRPr="00F57F1E" w:rsidTr="00F57F1E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10.09.2020</w:t>
            </w:r>
          </w:p>
        </w:tc>
        <w:tc>
          <w:tcPr>
            <w:tcW w:w="9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Вебинар</w:t>
            </w:r>
            <w:proofErr w:type="spellEnd"/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"Как создать эффективный бизнес: секреты успеха"</w:t>
            </w:r>
          </w:p>
        </w:tc>
      </w:tr>
      <w:tr w:rsidR="00F57F1E" w:rsidRPr="00F57F1E" w:rsidTr="00F57F1E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25.06.2020</w:t>
            </w:r>
          </w:p>
        </w:tc>
        <w:tc>
          <w:tcPr>
            <w:tcW w:w="9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Он-лайн</w:t>
            </w:r>
            <w:proofErr w:type="spellEnd"/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круглый стол "Меры государственной финансовой поддержки в Волгоградской области"</w:t>
            </w:r>
          </w:p>
        </w:tc>
      </w:tr>
      <w:tr w:rsidR="00F57F1E" w:rsidRPr="00F57F1E" w:rsidTr="00F57F1E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09.03.2020</w:t>
            </w:r>
          </w:p>
        </w:tc>
        <w:tc>
          <w:tcPr>
            <w:tcW w:w="9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Круглый стол "Профориентация молодежи" с участием промышленных предприятий и </w:t>
            </w:r>
            <w:proofErr w:type="spellStart"/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ВУЗОв</w:t>
            </w:r>
            <w:proofErr w:type="spellEnd"/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города</w:t>
            </w:r>
          </w:p>
        </w:tc>
      </w:tr>
      <w:tr w:rsidR="00F57F1E" w:rsidRPr="00F57F1E" w:rsidTr="00F57F1E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24.02.2020</w:t>
            </w:r>
          </w:p>
        </w:tc>
        <w:tc>
          <w:tcPr>
            <w:tcW w:w="9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Открытие Центра молодежного инновационного творчества по направлению 3D Технологии</w:t>
            </w:r>
          </w:p>
        </w:tc>
      </w:tr>
      <w:tr w:rsidR="00F57F1E" w:rsidRPr="00F57F1E" w:rsidTr="00F57F1E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19.02.2020</w:t>
            </w:r>
          </w:p>
        </w:tc>
        <w:tc>
          <w:tcPr>
            <w:tcW w:w="9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Семинар "Годовой обзор 2020: поправка, налоги и страховые взносы"</w:t>
            </w:r>
          </w:p>
        </w:tc>
      </w:tr>
      <w:tr w:rsidR="00F57F1E" w:rsidRPr="00F57F1E" w:rsidTr="00F57F1E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03.02.2020</w:t>
            </w:r>
          </w:p>
        </w:tc>
        <w:tc>
          <w:tcPr>
            <w:tcW w:w="9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Семинар "Электронные трудовые книжки»</w:t>
            </w:r>
          </w:p>
        </w:tc>
      </w:tr>
      <w:tr w:rsidR="00F57F1E" w:rsidRPr="00F57F1E" w:rsidTr="00F57F1E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19.12.2019</w:t>
            </w:r>
          </w:p>
        </w:tc>
        <w:tc>
          <w:tcPr>
            <w:tcW w:w="9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Круглый стол на тему: «Соблюдение требований в сфере защиты прав потребителей»</w:t>
            </w:r>
          </w:p>
        </w:tc>
      </w:tr>
      <w:tr w:rsidR="00F57F1E" w:rsidRPr="00F57F1E" w:rsidTr="00F57F1E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12.12.2019</w:t>
            </w:r>
          </w:p>
        </w:tc>
        <w:tc>
          <w:tcPr>
            <w:tcW w:w="9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Семинар «Маркировка товаров и работа с кассами в 2020»</w:t>
            </w:r>
          </w:p>
        </w:tc>
      </w:tr>
      <w:tr w:rsidR="00F57F1E" w:rsidRPr="00F57F1E" w:rsidTr="00F57F1E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16.10.2019</w:t>
            </w:r>
          </w:p>
        </w:tc>
        <w:tc>
          <w:tcPr>
            <w:tcW w:w="9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Круглый стол «Актуальные изменения в налоговом законодательстве: отмена ЕНВД и введение альтернативных налоговых режимов»</w:t>
            </w:r>
          </w:p>
        </w:tc>
      </w:tr>
      <w:tr w:rsidR="00F57F1E" w:rsidRPr="00F57F1E" w:rsidTr="00F57F1E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14.10.2019</w:t>
            </w:r>
          </w:p>
        </w:tc>
        <w:tc>
          <w:tcPr>
            <w:tcW w:w="9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Повышение квалиф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икации бухгалтеров по </w:t>
            </w: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образовательной программе повышения квалификации «Новое в бухгалтерском учете, налогах и налогообложении» (40 часов) с выдачей удостоверения о повышении квалификации.</w:t>
            </w:r>
          </w:p>
        </w:tc>
      </w:tr>
      <w:tr w:rsidR="00F57F1E" w:rsidRPr="00F57F1E" w:rsidTr="00F57F1E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07.10.2019</w:t>
            </w:r>
          </w:p>
        </w:tc>
        <w:tc>
          <w:tcPr>
            <w:tcW w:w="9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Образовательный проект  «Лидеры перемен ТПП России»</w:t>
            </w:r>
          </w:p>
        </w:tc>
      </w:tr>
      <w:tr w:rsidR="00F57F1E" w:rsidRPr="00F57F1E" w:rsidTr="00F57F1E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25.09.2019</w:t>
            </w:r>
          </w:p>
        </w:tc>
        <w:tc>
          <w:tcPr>
            <w:tcW w:w="9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Семинар "</w:t>
            </w:r>
            <w:proofErr w:type="spellStart"/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Фандрайзинг</w:t>
            </w:r>
            <w:proofErr w:type="spellEnd"/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доступен всем"</w:t>
            </w:r>
          </w:p>
        </w:tc>
      </w:tr>
      <w:tr w:rsidR="00F57F1E" w:rsidRPr="00F57F1E" w:rsidTr="00F57F1E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18.09.2019</w:t>
            </w:r>
          </w:p>
        </w:tc>
        <w:tc>
          <w:tcPr>
            <w:tcW w:w="9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Круглый стол «Семейное предпринимательство – залог успеха и стабильного развития России»</w:t>
            </w:r>
          </w:p>
        </w:tc>
      </w:tr>
      <w:tr w:rsidR="00F57F1E" w:rsidRPr="00F57F1E" w:rsidTr="00F57F1E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18.09.2019</w:t>
            </w:r>
          </w:p>
        </w:tc>
        <w:tc>
          <w:tcPr>
            <w:tcW w:w="9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Обучение по дополнительной профессиональной программе "Подготовка учащихся к итоговой аттестации по английскому языку в 9-х и 11-х классах</w:t>
            </w:r>
          </w:p>
        </w:tc>
      </w:tr>
      <w:tr w:rsidR="00F57F1E" w:rsidRPr="00F57F1E" w:rsidTr="00F57F1E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15.09.2019</w:t>
            </w:r>
          </w:p>
        </w:tc>
        <w:tc>
          <w:tcPr>
            <w:tcW w:w="9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Конкурс профессионального мастерства "Лучший бухгалтер-расчетчик заработной платы" 2019 г. </w:t>
            </w:r>
          </w:p>
        </w:tc>
      </w:tr>
      <w:tr w:rsidR="00F57F1E" w:rsidRPr="00F57F1E" w:rsidTr="00F57F1E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11.09.2019</w:t>
            </w:r>
          </w:p>
        </w:tc>
        <w:tc>
          <w:tcPr>
            <w:tcW w:w="9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Семинар по вопросам участия субъектов малого и среднего предпринимательства в закупках в соответствии с Федеральными законами № 44-ФЗ, 223-ФЗ</w:t>
            </w:r>
          </w:p>
        </w:tc>
      </w:tr>
      <w:tr w:rsidR="00F57F1E" w:rsidRPr="00F57F1E" w:rsidTr="00F57F1E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23.07.2019</w:t>
            </w:r>
          </w:p>
        </w:tc>
        <w:tc>
          <w:tcPr>
            <w:tcW w:w="9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0E5BF0" w:rsidP="00F57F1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Семинар «К</w:t>
            </w:r>
            <w:r w:rsidR="00F57F1E"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АК ПОВЫСИТЬ ПРОДАЖИ В БИЗНЕСЕ»</w:t>
            </w:r>
          </w:p>
        </w:tc>
      </w:tr>
      <w:tr w:rsidR="00F57F1E" w:rsidRPr="00F57F1E" w:rsidTr="00F57F1E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22.07.2019</w:t>
            </w:r>
          </w:p>
        </w:tc>
        <w:tc>
          <w:tcPr>
            <w:tcW w:w="9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Круглый стол для предпринимателей «Государственная поддержка инвестиционных проектов, инвестиционный потенциал малого и среднего бизнеса в Волгоградской области»</w:t>
            </w:r>
          </w:p>
        </w:tc>
      </w:tr>
      <w:tr w:rsidR="00F57F1E" w:rsidRPr="00F57F1E" w:rsidTr="00F57F1E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28.05.2019</w:t>
            </w:r>
          </w:p>
        </w:tc>
        <w:tc>
          <w:tcPr>
            <w:tcW w:w="9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Мастер класс «Лидерство, коммуникация и командная работа в бизнесе»</w:t>
            </w:r>
          </w:p>
        </w:tc>
      </w:tr>
      <w:tr w:rsidR="00F57F1E" w:rsidRPr="00F57F1E" w:rsidTr="00F57F1E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21.05.2019</w:t>
            </w:r>
          </w:p>
        </w:tc>
        <w:tc>
          <w:tcPr>
            <w:tcW w:w="9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Тренинг «Как преуспеть в деловых переговорах»</w:t>
            </w:r>
          </w:p>
        </w:tc>
      </w:tr>
      <w:tr w:rsidR="00F57F1E" w:rsidRPr="00F57F1E" w:rsidTr="00F57F1E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28.03.2019</w:t>
            </w:r>
          </w:p>
        </w:tc>
        <w:tc>
          <w:tcPr>
            <w:tcW w:w="9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Семинар "О реализации перехода на новую систему применения ККТ"</w:t>
            </w:r>
          </w:p>
        </w:tc>
      </w:tr>
      <w:tr w:rsidR="00F57F1E" w:rsidRPr="00F57F1E" w:rsidTr="00F57F1E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11.03.2019</w:t>
            </w:r>
          </w:p>
        </w:tc>
        <w:tc>
          <w:tcPr>
            <w:tcW w:w="9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Вебинар</w:t>
            </w:r>
            <w:proofErr w:type="spellEnd"/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«Нововведения в сфере закупок. Единый реестр участников закупок, Единая информационная система, острые проблемы 44-ФЗ и 223-ФЗ»</w:t>
            </w:r>
          </w:p>
        </w:tc>
      </w:tr>
      <w:tr w:rsidR="00F57F1E" w:rsidRPr="00F57F1E" w:rsidTr="00F57F1E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18.02.2019</w:t>
            </w:r>
          </w:p>
        </w:tc>
        <w:tc>
          <w:tcPr>
            <w:tcW w:w="9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Семинар "</w:t>
            </w:r>
            <w:proofErr w:type="spellStart"/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Госзакупки</w:t>
            </w:r>
            <w:proofErr w:type="spellEnd"/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. Контрактная система. Электронные торги по 44-ФЗ и 223-ФЗ»</w:t>
            </w:r>
          </w:p>
        </w:tc>
      </w:tr>
      <w:tr w:rsidR="00F57F1E" w:rsidRPr="00F57F1E" w:rsidTr="00F57F1E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11.02.2019</w:t>
            </w:r>
          </w:p>
        </w:tc>
        <w:tc>
          <w:tcPr>
            <w:tcW w:w="9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F1E" w:rsidRPr="00F57F1E" w:rsidRDefault="00F57F1E" w:rsidP="00F57F1E">
            <w:pPr>
              <w:rPr>
                <w:rFonts w:ascii="Calibri" w:hAnsi="Calibri" w:cs="Calibri"/>
                <w:color w:val="000000"/>
              </w:rPr>
            </w:pPr>
            <w:r w:rsidRPr="00F57F1E">
              <w:rPr>
                <w:rFonts w:ascii="Calibri" w:hAnsi="Calibri" w:cs="Calibri"/>
                <w:color w:val="000000"/>
                <w:sz w:val="22"/>
                <w:szCs w:val="22"/>
              </w:rPr>
              <w:t>Семинар "Годовой обзор 2019 для бухгалтеров"</w:t>
            </w:r>
          </w:p>
        </w:tc>
      </w:tr>
    </w:tbl>
    <w:p w:rsidR="00F57F1E" w:rsidRDefault="00F57F1E" w:rsidP="009D3E8E">
      <w:pPr>
        <w:spacing w:before="113" w:line="254" w:lineRule="atLeast"/>
        <w:ind w:firstLine="567"/>
        <w:jc w:val="both"/>
        <w:textAlignment w:val="baseline"/>
        <w:rPr>
          <w:sz w:val="26"/>
          <w:szCs w:val="26"/>
        </w:rPr>
      </w:pPr>
    </w:p>
    <w:p w:rsidR="008E1AB8" w:rsidRPr="007E72C3" w:rsidRDefault="009D3E8E" w:rsidP="00F57F1E">
      <w:pPr>
        <w:pStyle w:val="a3"/>
        <w:numPr>
          <w:ilvl w:val="0"/>
          <w:numId w:val="18"/>
        </w:numPr>
        <w:tabs>
          <w:tab w:val="left" w:pos="1134"/>
        </w:tabs>
        <w:spacing w:after="0"/>
        <w:jc w:val="both"/>
        <w:rPr>
          <w:sz w:val="26"/>
          <w:szCs w:val="26"/>
          <w:u w:val="single"/>
        </w:rPr>
      </w:pPr>
      <w:r w:rsidRPr="007E72C3">
        <w:rPr>
          <w:b/>
          <w:sz w:val="26"/>
          <w:szCs w:val="26"/>
          <w:u w:val="single"/>
        </w:rPr>
        <w:t>Материально-техническое обеспечение деятельности Волжской ТПП</w:t>
      </w:r>
    </w:p>
    <w:p w:rsidR="009D3E8E" w:rsidRPr="009D3E8E" w:rsidRDefault="009D3E8E" w:rsidP="009D3E8E">
      <w:pPr>
        <w:pStyle w:val="20"/>
        <w:shd w:val="clear" w:color="auto" w:fill="auto"/>
        <w:spacing w:before="0" w:line="269" w:lineRule="exact"/>
        <w:ind w:firstLine="709"/>
        <w:jc w:val="both"/>
        <w:rPr>
          <w:sz w:val="26"/>
          <w:szCs w:val="26"/>
          <w:shd w:val="clear" w:color="auto" w:fill="FFFFFF"/>
        </w:rPr>
      </w:pPr>
      <w:r w:rsidRPr="009D3E8E">
        <w:rPr>
          <w:sz w:val="26"/>
          <w:szCs w:val="26"/>
          <w:shd w:val="clear" w:color="auto" w:fill="FFFFFF"/>
        </w:rPr>
        <w:t xml:space="preserve">Материально-техническая база Палаты достаточна для обеспечения её уставной деятельности. Волжская ТПП занимает помещение площадью 1047,8 кв.м. находящаяся в центральной части города. Палата арендует это помещение у муниципалитета и в 2010 году заключила долгосрочный договор аренды на 49 лет. </w:t>
      </w:r>
    </w:p>
    <w:p w:rsidR="009D3E8E" w:rsidRPr="009D3E8E" w:rsidRDefault="009D3E8E" w:rsidP="009D3E8E">
      <w:pPr>
        <w:pStyle w:val="20"/>
        <w:shd w:val="clear" w:color="auto" w:fill="auto"/>
        <w:spacing w:before="0" w:line="269" w:lineRule="exact"/>
        <w:ind w:firstLine="709"/>
        <w:jc w:val="both"/>
        <w:rPr>
          <w:sz w:val="26"/>
          <w:szCs w:val="26"/>
          <w:shd w:val="clear" w:color="auto" w:fill="FFFFFF"/>
        </w:rPr>
      </w:pPr>
      <w:r w:rsidRPr="009D3E8E">
        <w:rPr>
          <w:sz w:val="26"/>
          <w:szCs w:val="26"/>
          <w:shd w:val="clear" w:color="auto" w:fill="FFFFFF"/>
        </w:rPr>
        <w:t xml:space="preserve">В палате проведена аттестация рабочих мест. </w:t>
      </w:r>
    </w:p>
    <w:p w:rsidR="009D3E8E" w:rsidRPr="009D3E8E" w:rsidRDefault="009D3E8E" w:rsidP="009D3E8E">
      <w:pPr>
        <w:pStyle w:val="20"/>
        <w:shd w:val="clear" w:color="auto" w:fill="auto"/>
        <w:spacing w:before="0" w:line="269" w:lineRule="exact"/>
        <w:ind w:firstLine="709"/>
        <w:jc w:val="both"/>
        <w:rPr>
          <w:sz w:val="26"/>
          <w:szCs w:val="26"/>
          <w:shd w:val="clear" w:color="auto" w:fill="FFFFFF"/>
        </w:rPr>
      </w:pPr>
      <w:r w:rsidRPr="009D3E8E">
        <w:rPr>
          <w:sz w:val="26"/>
          <w:szCs w:val="26"/>
          <w:shd w:val="clear" w:color="auto" w:fill="FFFFFF"/>
        </w:rPr>
        <w:t xml:space="preserve">Для проведения совещаний, заседаний Совета, круглых столов, видеоконференций имеется конференц-зал, оборудованный современной </w:t>
      </w:r>
      <w:proofErr w:type="spellStart"/>
      <w:r w:rsidRPr="009D3E8E">
        <w:rPr>
          <w:sz w:val="26"/>
          <w:szCs w:val="26"/>
          <w:shd w:val="clear" w:color="auto" w:fill="FFFFFF"/>
        </w:rPr>
        <w:t>мультимедийной</w:t>
      </w:r>
      <w:proofErr w:type="spellEnd"/>
      <w:r w:rsidRPr="009D3E8E">
        <w:rPr>
          <w:sz w:val="26"/>
          <w:szCs w:val="26"/>
          <w:shd w:val="clear" w:color="auto" w:fill="FFFFFF"/>
        </w:rPr>
        <w:t xml:space="preserve"> техникой. </w:t>
      </w:r>
    </w:p>
    <w:p w:rsidR="009D3E8E" w:rsidRPr="009D3E8E" w:rsidRDefault="009D3E8E" w:rsidP="009D3E8E">
      <w:pPr>
        <w:pStyle w:val="20"/>
        <w:shd w:val="clear" w:color="auto" w:fill="auto"/>
        <w:spacing w:before="0" w:line="269" w:lineRule="exact"/>
        <w:ind w:firstLine="709"/>
        <w:jc w:val="both"/>
        <w:rPr>
          <w:sz w:val="26"/>
          <w:szCs w:val="26"/>
          <w:shd w:val="clear" w:color="auto" w:fill="FFFFFF"/>
        </w:rPr>
      </w:pPr>
      <w:r w:rsidRPr="009D3E8E">
        <w:rPr>
          <w:sz w:val="26"/>
          <w:szCs w:val="26"/>
          <w:shd w:val="clear" w:color="auto" w:fill="FFFFFF"/>
        </w:rPr>
        <w:t xml:space="preserve">Помещения общего пользования оснащены вентиляцией, кондиционерами. Каждое подразделение размещается в отдельных кабинетах, которые оборудованы персональными компьютерами и необходимым лицензионным программным обеспечением, организована внутренняя локальная сеть. </w:t>
      </w:r>
    </w:p>
    <w:p w:rsidR="009D3E8E" w:rsidRPr="009D3E8E" w:rsidRDefault="009D3E8E" w:rsidP="009D3E8E">
      <w:pPr>
        <w:pStyle w:val="20"/>
        <w:shd w:val="clear" w:color="auto" w:fill="auto"/>
        <w:spacing w:before="0" w:line="269" w:lineRule="exact"/>
        <w:ind w:firstLine="709"/>
        <w:jc w:val="both"/>
        <w:rPr>
          <w:sz w:val="26"/>
          <w:szCs w:val="26"/>
          <w:shd w:val="clear" w:color="auto" w:fill="FFFFFF"/>
        </w:rPr>
      </w:pPr>
      <w:r w:rsidRPr="009D3E8E">
        <w:rPr>
          <w:sz w:val="26"/>
          <w:szCs w:val="26"/>
          <w:shd w:val="clear" w:color="auto" w:fill="FFFFFF"/>
        </w:rPr>
        <w:t xml:space="preserve">Кабинеты Волжской ТПП оборудованы достаточным количеством мебели, организационно-техническим и бытовыми приборами, необходимыми для </w:t>
      </w:r>
      <w:r w:rsidRPr="009D3E8E">
        <w:rPr>
          <w:sz w:val="26"/>
          <w:szCs w:val="26"/>
          <w:shd w:val="clear" w:color="auto" w:fill="FFFFFF"/>
        </w:rPr>
        <w:lastRenderedPageBreak/>
        <w:t>нормального функционирования организации, кондиционерами и обогревателями. Рабочие места имеют внутреннюю и внешнюю телефонную связь через собственную </w:t>
      </w:r>
      <w:hyperlink r:id="rId13" w:tgtFrame="_blank" w:history="1">
        <w:r w:rsidRPr="009D3E8E">
          <w:rPr>
            <w:rStyle w:val="ac"/>
            <w:sz w:val="26"/>
            <w:szCs w:val="26"/>
            <w:shd w:val="clear" w:color="auto" w:fill="FFFFFF"/>
          </w:rPr>
          <w:t>АТС.</w:t>
        </w:r>
      </w:hyperlink>
      <w:r w:rsidRPr="009D3E8E">
        <w:rPr>
          <w:sz w:val="26"/>
          <w:szCs w:val="26"/>
        </w:rPr>
        <w:t xml:space="preserve"> </w:t>
      </w:r>
      <w:r w:rsidRPr="009D3E8E">
        <w:rPr>
          <w:sz w:val="26"/>
          <w:szCs w:val="26"/>
          <w:shd w:val="clear" w:color="auto" w:fill="FFFFFF"/>
        </w:rPr>
        <w:t> </w:t>
      </w:r>
    </w:p>
    <w:p w:rsidR="009D3E8E" w:rsidRPr="009D3E8E" w:rsidRDefault="009D3E8E" w:rsidP="009D3E8E">
      <w:pPr>
        <w:pStyle w:val="20"/>
        <w:shd w:val="clear" w:color="auto" w:fill="auto"/>
        <w:spacing w:before="0" w:line="269" w:lineRule="exact"/>
        <w:ind w:firstLine="709"/>
        <w:jc w:val="both"/>
        <w:rPr>
          <w:sz w:val="26"/>
          <w:szCs w:val="26"/>
          <w:shd w:val="clear" w:color="auto" w:fill="FFFFFF"/>
        </w:rPr>
      </w:pPr>
      <w:r w:rsidRPr="009D3E8E">
        <w:rPr>
          <w:sz w:val="26"/>
          <w:szCs w:val="26"/>
          <w:shd w:val="clear" w:color="auto" w:fill="FFFFFF"/>
        </w:rPr>
        <w:t>Материально-техническое обеспечение Палаты осуществляется в соответствии с ежегодным планом </w:t>
      </w:r>
      <w:r w:rsidRPr="009D3E8E">
        <w:rPr>
          <w:sz w:val="26"/>
          <w:szCs w:val="26"/>
        </w:rPr>
        <w:t>МТО. В</w:t>
      </w:r>
      <w:r w:rsidRPr="009D3E8E">
        <w:rPr>
          <w:sz w:val="26"/>
          <w:szCs w:val="26"/>
          <w:shd w:val="clear" w:color="auto" w:fill="FFFFFF"/>
        </w:rPr>
        <w:t>се учебные классы оборудованы персональными компьютерами, кабинеты – аудио, видео и проекционной техникой.</w:t>
      </w:r>
    </w:p>
    <w:p w:rsidR="00FC19FC" w:rsidRDefault="00FC19FC"/>
    <w:sectPr w:rsidR="00FC19FC" w:rsidSect="00FC1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D580036"/>
    <w:lvl w:ilvl="0">
      <w:numFmt w:val="decimal"/>
      <w:lvlText w:val="*"/>
      <w:lvlJc w:val="left"/>
    </w:lvl>
  </w:abstractNum>
  <w:abstractNum w:abstractNumId="1">
    <w:nsid w:val="014C6E12"/>
    <w:multiLevelType w:val="hybridMultilevel"/>
    <w:tmpl w:val="CC74229A"/>
    <w:lvl w:ilvl="0" w:tplc="0A20D1E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BB3F55"/>
    <w:multiLevelType w:val="multilevel"/>
    <w:tmpl w:val="30FA53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FBD7C5C"/>
    <w:multiLevelType w:val="hybridMultilevel"/>
    <w:tmpl w:val="4AAC3F9A"/>
    <w:lvl w:ilvl="0" w:tplc="7B7A8CFA">
      <w:start w:val="1"/>
      <w:numFmt w:val="bullet"/>
      <w:lvlText w:val=""/>
      <w:lvlJc w:val="left"/>
      <w:pPr>
        <w:tabs>
          <w:tab w:val="num" w:pos="710"/>
        </w:tabs>
        <w:ind w:left="710" w:hanging="170"/>
      </w:pPr>
      <w:rPr>
        <w:rFonts w:ascii="Wingdings" w:hAnsi="Wingdings"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1B344DE5"/>
    <w:multiLevelType w:val="multilevel"/>
    <w:tmpl w:val="30FA53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1BFD61B2"/>
    <w:multiLevelType w:val="multilevel"/>
    <w:tmpl w:val="89A61ED6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6">
    <w:nsid w:val="1E1A091C"/>
    <w:multiLevelType w:val="hybridMultilevel"/>
    <w:tmpl w:val="AE0EDA1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12217D"/>
    <w:multiLevelType w:val="hybridMultilevel"/>
    <w:tmpl w:val="3BBE37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4B73C9"/>
    <w:multiLevelType w:val="multilevel"/>
    <w:tmpl w:val="8A6847F6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9">
    <w:nsid w:val="2EC45378"/>
    <w:multiLevelType w:val="hybridMultilevel"/>
    <w:tmpl w:val="81646634"/>
    <w:lvl w:ilvl="0" w:tplc="CBD072FA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0">
    <w:nsid w:val="3E29683F"/>
    <w:multiLevelType w:val="hybridMultilevel"/>
    <w:tmpl w:val="867A72FC"/>
    <w:lvl w:ilvl="0" w:tplc="C8E244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E1419CB"/>
    <w:multiLevelType w:val="multilevel"/>
    <w:tmpl w:val="705253D4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2">
    <w:nsid w:val="4EE56E24"/>
    <w:multiLevelType w:val="multilevel"/>
    <w:tmpl w:val="70D63C8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3">
    <w:nsid w:val="516A0B8A"/>
    <w:multiLevelType w:val="multilevel"/>
    <w:tmpl w:val="E300F41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4">
    <w:nsid w:val="51991E7A"/>
    <w:multiLevelType w:val="hybridMultilevel"/>
    <w:tmpl w:val="CBA4DE82"/>
    <w:lvl w:ilvl="0" w:tplc="E2C2D1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03">
      <w:numFmt w:val="none"/>
      <w:lvlText w:val=""/>
      <w:lvlJc w:val="left"/>
      <w:pPr>
        <w:tabs>
          <w:tab w:val="num" w:pos="360"/>
        </w:tabs>
      </w:pPr>
    </w:lvl>
    <w:lvl w:ilvl="2" w:tplc="04190005">
      <w:numFmt w:val="none"/>
      <w:lvlText w:val=""/>
      <w:lvlJc w:val="left"/>
      <w:pPr>
        <w:tabs>
          <w:tab w:val="num" w:pos="360"/>
        </w:tabs>
      </w:pPr>
    </w:lvl>
    <w:lvl w:ilvl="3" w:tplc="04190001">
      <w:numFmt w:val="none"/>
      <w:lvlText w:val=""/>
      <w:lvlJc w:val="left"/>
      <w:pPr>
        <w:tabs>
          <w:tab w:val="num" w:pos="360"/>
        </w:tabs>
      </w:pPr>
    </w:lvl>
    <w:lvl w:ilvl="4" w:tplc="04190003">
      <w:numFmt w:val="none"/>
      <w:lvlText w:val=""/>
      <w:lvlJc w:val="left"/>
      <w:pPr>
        <w:tabs>
          <w:tab w:val="num" w:pos="360"/>
        </w:tabs>
      </w:pPr>
    </w:lvl>
    <w:lvl w:ilvl="5" w:tplc="04190005">
      <w:numFmt w:val="none"/>
      <w:lvlText w:val=""/>
      <w:lvlJc w:val="left"/>
      <w:pPr>
        <w:tabs>
          <w:tab w:val="num" w:pos="360"/>
        </w:tabs>
      </w:pPr>
    </w:lvl>
    <w:lvl w:ilvl="6" w:tplc="04190001">
      <w:numFmt w:val="none"/>
      <w:lvlText w:val=""/>
      <w:lvlJc w:val="left"/>
      <w:pPr>
        <w:tabs>
          <w:tab w:val="num" w:pos="360"/>
        </w:tabs>
      </w:pPr>
    </w:lvl>
    <w:lvl w:ilvl="7" w:tplc="04190003">
      <w:numFmt w:val="none"/>
      <w:lvlText w:val=""/>
      <w:lvlJc w:val="left"/>
      <w:pPr>
        <w:tabs>
          <w:tab w:val="num" w:pos="360"/>
        </w:tabs>
      </w:pPr>
    </w:lvl>
    <w:lvl w:ilvl="8" w:tplc="04190005">
      <w:numFmt w:val="none"/>
      <w:lvlText w:val=""/>
      <w:lvlJc w:val="left"/>
      <w:pPr>
        <w:tabs>
          <w:tab w:val="num" w:pos="360"/>
        </w:tabs>
      </w:pPr>
    </w:lvl>
  </w:abstractNum>
  <w:abstractNum w:abstractNumId="15">
    <w:nsid w:val="540E6709"/>
    <w:multiLevelType w:val="multilevel"/>
    <w:tmpl w:val="26062C70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6">
    <w:nsid w:val="746D4B5D"/>
    <w:multiLevelType w:val="multilevel"/>
    <w:tmpl w:val="F814C730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7">
    <w:nsid w:val="75675158"/>
    <w:multiLevelType w:val="multilevel"/>
    <w:tmpl w:val="D0AE195E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num w:numId="1">
    <w:abstractNumId w:val="14"/>
  </w:num>
  <w:num w:numId="2">
    <w:abstractNumId w:val="1"/>
  </w:num>
  <w:num w:numId="3">
    <w:abstractNumId w:val="12"/>
  </w:num>
  <w:num w:numId="4">
    <w:abstractNumId w:val="13"/>
  </w:num>
  <w:num w:numId="5">
    <w:abstractNumId w:val="2"/>
  </w:num>
  <w:num w:numId="6">
    <w:abstractNumId w:val="6"/>
  </w:num>
  <w:num w:numId="7">
    <w:abstractNumId w:val="5"/>
  </w:num>
  <w:num w:numId="8">
    <w:abstractNumId w:val="15"/>
  </w:num>
  <w:num w:numId="9">
    <w:abstractNumId w:val="7"/>
  </w:num>
  <w:num w:numId="10">
    <w:abstractNumId w:val="9"/>
  </w:num>
  <w:num w:numId="11">
    <w:abstractNumId w:val="3"/>
  </w:num>
  <w:num w:numId="12">
    <w:abstractNumId w:val="10"/>
  </w:num>
  <w:num w:numId="13">
    <w:abstractNumId w:val="0"/>
  </w:num>
  <w:num w:numId="14">
    <w:abstractNumId w:val="16"/>
  </w:num>
  <w:num w:numId="15">
    <w:abstractNumId w:val="8"/>
  </w:num>
  <w:num w:numId="16">
    <w:abstractNumId w:val="4"/>
  </w:num>
  <w:num w:numId="17">
    <w:abstractNumId w:val="11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characterSpacingControl w:val="doNotCompress"/>
  <w:compat/>
  <w:rsids>
    <w:rsidRoot w:val="008E1AB8"/>
    <w:rsid w:val="000E5BF0"/>
    <w:rsid w:val="003064D6"/>
    <w:rsid w:val="004C3BAA"/>
    <w:rsid w:val="006A7067"/>
    <w:rsid w:val="0074778E"/>
    <w:rsid w:val="007E72C3"/>
    <w:rsid w:val="008859BA"/>
    <w:rsid w:val="008E1AB8"/>
    <w:rsid w:val="009D3E8E"/>
    <w:rsid w:val="00A312F6"/>
    <w:rsid w:val="00CB1C68"/>
    <w:rsid w:val="00F57F1E"/>
    <w:rsid w:val="00FC19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A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E1AB8"/>
    <w:pPr>
      <w:keepNext/>
      <w:ind w:firstLine="720"/>
      <w:jc w:val="center"/>
      <w:outlineLvl w:val="0"/>
    </w:pPr>
    <w:rPr>
      <w:b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12F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E1AB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ody Text Indent"/>
    <w:basedOn w:val="a"/>
    <w:link w:val="a4"/>
    <w:rsid w:val="008E1AB8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8E1AB8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8E1AB8"/>
    <w:pPr>
      <w:ind w:left="720"/>
      <w:contextualSpacing/>
    </w:pPr>
  </w:style>
  <w:style w:type="paragraph" w:customStyle="1" w:styleId="a6">
    <w:name w:val="Нормальный"/>
    <w:basedOn w:val="a"/>
    <w:link w:val="a7"/>
    <w:qFormat/>
    <w:rsid w:val="008E1AB8"/>
    <w:pPr>
      <w:widowControl w:val="0"/>
      <w:suppressAutoHyphens/>
      <w:autoSpaceDE w:val="0"/>
      <w:autoSpaceDN w:val="0"/>
      <w:adjustRightInd w:val="0"/>
      <w:ind w:firstLine="709"/>
      <w:jc w:val="both"/>
    </w:pPr>
    <w:rPr>
      <w:rFonts w:eastAsia="Calibri"/>
      <w:bCs/>
      <w:sz w:val="26"/>
      <w:szCs w:val="26"/>
    </w:rPr>
  </w:style>
  <w:style w:type="character" w:customStyle="1" w:styleId="a7">
    <w:name w:val="Нормальный Знак"/>
    <w:basedOn w:val="a0"/>
    <w:link w:val="a6"/>
    <w:locked/>
    <w:rsid w:val="008E1AB8"/>
    <w:rPr>
      <w:rFonts w:ascii="Times New Roman" w:eastAsia="Calibri" w:hAnsi="Times New Roman" w:cs="Times New Roman"/>
      <w:bCs/>
      <w:sz w:val="26"/>
      <w:szCs w:val="26"/>
      <w:lang w:eastAsia="ru-RU"/>
    </w:rPr>
  </w:style>
  <w:style w:type="paragraph" w:customStyle="1" w:styleId="Standard">
    <w:name w:val="Standard"/>
    <w:rsid w:val="008E1AB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customStyle="1" w:styleId="rtecenter">
    <w:name w:val="rtecenter"/>
    <w:basedOn w:val="a"/>
    <w:rsid w:val="008E1AB8"/>
    <w:pPr>
      <w:spacing w:before="240" w:after="240"/>
      <w:jc w:val="center"/>
    </w:pPr>
  </w:style>
  <w:style w:type="paragraph" w:styleId="a8">
    <w:name w:val="Balloon Text"/>
    <w:basedOn w:val="a"/>
    <w:link w:val="a9"/>
    <w:uiPriority w:val="99"/>
    <w:semiHidden/>
    <w:unhideWhenUsed/>
    <w:rsid w:val="008E1AB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E1AB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"/>
    <w:basedOn w:val="a"/>
    <w:link w:val="ab"/>
    <w:uiPriority w:val="99"/>
    <w:semiHidden/>
    <w:unhideWhenUsed/>
    <w:rsid w:val="008E1AB8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8E1AB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rsid w:val="008859BA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A312F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styleId="ad">
    <w:name w:val="Table Grid"/>
    <w:basedOn w:val="a1"/>
    <w:uiPriority w:val="59"/>
    <w:rsid w:val="00A312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9D3E8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D3E8E"/>
    <w:pPr>
      <w:widowControl w:val="0"/>
      <w:shd w:val="clear" w:color="auto" w:fill="FFFFFF"/>
      <w:spacing w:before="200" w:line="278" w:lineRule="exact"/>
      <w:ind w:hanging="420"/>
    </w:pPr>
    <w:rPr>
      <w:sz w:val="22"/>
      <w:szCs w:val="22"/>
      <w:lang w:eastAsia="en-US"/>
    </w:rPr>
  </w:style>
  <w:style w:type="paragraph" w:styleId="ae">
    <w:name w:val="Normal (Web)"/>
    <w:basedOn w:val="a"/>
    <w:uiPriority w:val="99"/>
    <w:rsid w:val="009D3E8E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80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vk.com/away.php?to=http%3A%2F%2Fadvk.me&amp;cc_key=" TargetMode="Externa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hyperlink" Target="http://center.volzhsky.ru/page/53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hart" Target="charts/chart2.xm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www.tpp.volzhsky.ru" TargetMode="Externa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r1\Desktop\&#1057;&#1098;&#1077;&#1079;&#1076;\&#1044;&#1080;&#1072;&#1075;&#1088;&#1072;&#1084;&#1084;&#1099;%20&#1080;%20&#1075;&#1088;&#1072;&#1092;&#1080;&#1082;&#1080;%20&#1082;%20&#1072;&#1085;&#1072;&#1083;&#1080;&#1090;&#1080;&#1095;&#1077;&#1089;&#1082;&#1086;&#1084;&#1091;%20&#1076;&#1086;&#1082;&#1083;&#1072;&#1076;&#1091;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r1\Desktop\&#1057;&#1098;&#1077;&#1079;&#1076;\&#1044;&#1080;&#1072;&#1075;&#1088;&#1072;&#1084;&#1084;&#1099;%20&#1080;%20&#1075;&#1088;&#1072;&#1092;&#1080;&#1082;&#1080;%20&#1082;%20&#1072;&#1085;&#1072;&#1083;&#1080;&#1090;&#1080;&#1095;&#1077;&#1089;&#1082;&#1086;&#1084;&#1091;%20&#1076;&#1086;&#1082;&#1083;&#1072;&#1076;&#1091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Рис. 2 Структура членской базы Волжской ТПП</a:t>
            </a:r>
          </a:p>
        </c:rich>
      </c:tx>
      <c:layout>
        <c:manualLayout>
          <c:xMode val="edge"/>
          <c:yMode val="edge"/>
          <c:x val="0.50672182006204769"/>
          <c:y val="1.5254237288135601E-2"/>
        </c:manualLayout>
      </c:layout>
      <c:spPr>
        <a:noFill/>
        <a:ln w="25400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29472595656670114"/>
          <c:y val="0.43050847457627167"/>
          <c:w val="0.41054808686659772"/>
          <c:h val="0.26610169491525432"/>
        </c:manualLayout>
      </c:layout>
      <c:pie3DChart>
        <c:varyColors val="1"/>
        <c:ser>
          <c:idx val="0"/>
          <c:order val="0"/>
          <c:tx>
            <c:strRef>
              <c:f>Лист1!$N$16</c:f>
              <c:strCache>
                <c:ptCount val="1"/>
                <c:pt idx="0">
                  <c:v>Относительная доля в процентах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8"/>
            <c:spPr>
              <a:solidFill>
                <a:srgbClr val="000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9"/>
            <c:spPr>
              <a:solidFill>
                <a:srgbClr val="FF00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0"/>
            <c:spPr>
              <a:solidFill>
                <a:srgbClr val="FFFF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1"/>
            <c:spPr>
              <a:solidFill>
                <a:srgbClr val="00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2"/>
            <c:spPr>
              <a:solidFill>
                <a:srgbClr val="800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3"/>
            <c:spPr>
              <a:solidFill>
                <a:srgbClr val="8000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4"/>
            <c:spPr>
              <a:solidFill>
                <a:srgbClr val="008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5"/>
            <c:spPr>
              <a:solidFill>
                <a:srgbClr val="0000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6"/>
            <c:spPr>
              <a:solidFill>
                <a:srgbClr val="00CC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7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8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9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0"/>
            <c:spPr>
              <a:solidFill>
                <a:srgbClr val="99CC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1"/>
            <c:spPr>
              <a:solidFill>
                <a:srgbClr val="FF99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7.0673539127154045E-2"/>
                  <c:y val="-0.18946056319231319"/>
                </c:manualLayout>
              </c:layout>
              <c:dLblPos val="bestFit"/>
              <c:showCatName val="1"/>
              <c:showPercent val="1"/>
            </c:dLbl>
            <c:dLbl>
              <c:idx val="1"/>
              <c:layout>
                <c:manualLayout>
                  <c:x val="5.2136352656021533E-2"/>
                  <c:y val="-0.13956119044441503"/>
                </c:manualLayout>
              </c:layout>
              <c:dLblPos val="bestFit"/>
              <c:showCatName val="1"/>
              <c:showPercent val="1"/>
            </c:dLbl>
            <c:dLbl>
              <c:idx val="2"/>
              <c:layout>
                <c:manualLayout>
                  <c:x val="0.1335083476509594"/>
                  <c:y val="-0.13977596868188083"/>
                </c:manualLayout>
              </c:layout>
              <c:dLblPos val="bestFit"/>
              <c:showCatName val="1"/>
              <c:showPercent val="1"/>
            </c:dLbl>
            <c:dLbl>
              <c:idx val="3"/>
              <c:layout>
                <c:manualLayout>
                  <c:x val="0.16082350099205525"/>
                  <c:y val="-3.0527158681436014E-2"/>
                </c:manualLayout>
              </c:layout>
              <c:dLblPos val="bestFit"/>
              <c:showCatName val="1"/>
              <c:showPercent val="1"/>
            </c:dLbl>
            <c:dLbl>
              <c:idx val="4"/>
              <c:layout>
                <c:manualLayout>
                  <c:x val="0.10361824730543646"/>
                  <c:y val="4.7089283331109073E-2"/>
                </c:manualLayout>
              </c:layout>
              <c:dLblPos val="bestFit"/>
              <c:showCatName val="1"/>
              <c:showPercent val="1"/>
            </c:dLbl>
            <c:dLbl>
              <c:idx val="5"/>
              <c:layout>
                <c:manualLayout>
                  <c:x val="0.13542384244368622"/>
                  <c:y val="2.7244984207482548E-2"/>
                </c:manualLayout>
              </c:layout>
              <c:dLblPos val="bestFit"/>
              <c:showCatName val="1"/>
              <c:showPercent val="1"/>
            </c:dLbl>
            <c:dLbl>
              <c:idx val="6"/>
              <c:layout>
                <c:manualLayout>
                  <c:x val="0.30208546062042191"/>
                  <c:y val="0.13678063970817206"/>
                </c:manualLayout>
              </c:layout>
              <c:dLblPos val="bestFit"/>
              <c:showCatName val="1"/>
              <c:showPercent val="1"/>
            </c:dLbl>
            <c:dLbl>
              <c:idx val="7"/>
              <c:delete val="1"/>
            </c:dLbl>
            <c:dLbl>
              <c:idx val="8"/>
              <c:layout>
                <c:manualLayout>
                  <c:x val="0.13432870012241241"/>
                  <c:y val="0.23627830419502677"/>
                </c:manualLayout>
              </c:layout>
              <c:dLblPos val="bestFit"/>
              <c:showCatName val="1"/>
              <c:showPercent val="1"/>
            </c:dLbl>
            <c:dLbl>
              <c:idx val="9"/>
              <c:layout>
                <c:manualLayout>
                  <c:x val="-1.999527721909635E-3"/>
                  <c:y val="0.24360282930735355"/>
                </c:manualLayout>
              </c:layout>
              <c:dLblPos val="bestFit"/>
              <c:showCatName val="1"/>
              <c:showPercent val="1"/>
            </c:dLbl>
            <c:dLbl>
              <c:idx val="10"/>
              <c:layout>
                <c:manualLayout>
                  <c:x val="-9.9030744217986202E-2"/>
                  <c:y val="0.18236202678055077"/>
                </c:manualLayout>
              </c:layout>
              <c:dLblPos val="bestFit"/>
              <c:showCatName val="1"/>
              <c:showPercent val="1"/>
            </c:dLbl>
            <c:dLbl>
              <c:idx val="11"/>
              <c:delete val="1"/>
            </c:dLbl>
            <c:dLbl>
              <c:idx val="12"/>
              <c:layout>
                <c:manualLayout>
                  <c:x val="-7.5335955291007436E-2"/>
                  <c:y val="5.1293918768628495E-2"/>
                </c:manualLayout>
              </c:layout>
              <c:dLblPos val="bestFit"/>
              <c:showCatName val="1"/>
              <c:showPercent val="1"/>
            </c:dLbl>
            <c:dLbl>
              <c:idx val="13"/>
              <c:layout>
                <c:manualLayout>
                  <c:x val="-7.7853686076210599E-2"/>
                  <c:y val="2.0392544152319888E-2"/>
                </c:manualLayout>
              </c:layout>
              <c:dLblPos val="bestFit"/>
              <c:showCatName val="1"/>
              <c:showPercent val="1"/>
            </c:dLbl>
            <c:dLbl>
              <c:idx val="14"/>
              <c:layout>
                <c:manualLayout>
                  <c:x val="-9.6297936904732845E-2"/>
                  <c:y val="-0.10682966324124747"/>
                </c:manualLayout>
              </c:layout>
              <c:dLblPos val="bestFit"/>
              <c:showCatName val="1"/>
              <c:showPercent val="1"/>
            </c:dLbl>
            <c:dLbl>
              <c:idx val="15"/>
              <c:layout>
                <c:manualLayout>
                  <c:x val="-8.7176564149750224E-2"/>
                  <c:y val="-0.21664326704924594"/>
                </c:manualLayout>
              </c:layout>
              <c:dLblPos val="bestFit"/>
              <c:showCatName val="1"/>
              <c:showPercent val="1"/>
            </c:dLbl>
            <c:dLbl>
              <c:idx val="16"/>
              <c:layout>
                <c:manualLayout>
                  <c:x val="-8.2666471241250067E-2"/>
                  <c:y val="-0.29312229191690087"/>
                </c:manualLayout>
              </c:layout>
              <c:dLblPos val="bestFit"/>
              <c:showCatName val="1"/>
              <c:showPercent val="1"/>
            </c:dLbl>
            <c:dLbl>
              <c:idx val="17"/>
              <c:layout>
                <c:manualLayout>
                  <c:x val="-0.10509946339437647"/>
                  <c:y val="-0.35672707860669961"/>
                </c:manualLayout>
              </c:layout>
              <c:dLblPos val="bestFit"/>
              <c:showCatName val="1"/>
              <c:showPercent val="1"/>
            </c:dLbl>
            <c:dLbl>
              <c:idx val="18"/>
              <c:layout>
                <c:manualLayout>
                  <c:x val="2.0647998110887682E-2"/>
                  <c:y val="-0.25582347969215774"/>
                </c:manualLayout>
              </c:layout>
              <c:dLblPos val="bestFit"/>
              <c:showCatName val="1"/>
              <c:showPercent val="1"/>
            </c:dLbl>
            <c:dLbl>
              <c:idx val="19"/>
              <c:layout>
                <c:manualLayout>
                  <c:x val="3.8040860197542485E-2"/>
                  <c:y val="-0.13245055385026044"/>
                </c:manualLayout>
              </c:layout>
              <c:dLblPos val="bestFit"/>
              <c:showCatName val="1"/>
              <c:showPercent val="1"/>
            </c:dLbl>
            <c:dLbl>
              <c:idx val="20"/>
              <c:layout>
                <c:manualLayout>
                  <c:x val="0.13640151237558587"/>
                  <c:y val="-0.2462022331954275"/>
                </c:manualLayout>
              </c:layout>
              <c:dLblPos val="bestFit"/>
              <c:showCatName val="1"/>
              <c:showPercent val="1"/>
            </c:dLbl>
            <c:dLbl>
              <c:idx val="21"/>
              <c:layout>
                <c:manualLayout>
                  <c:x val="0.18588789638110156"/>
                  <c:y val="-0.20903314204368525"/>
                </c:manualLayout>
              </c:layout>
              <c:dLblPos val="bestFit"/>
              <c:showCatName val="1"/>
              <c:showPercent val="1"/>
            </c:dLbl>
            <c:numFmt formatCode="0%" sourceLinked="0"/>
            <c:spPr>
              <a:noFill/>
              <a:ln w="25400">
                <a:noFill/>
              </a:ln>
            </c:spPr>
            <c:showCatName val="1"/>
            <c:showPercent val="1"/>
            <c:showLeaderLines val="1"/>
          </c:dLbls>
          <c:cat>
            <c:strRef>
              <c:f>Лист1!$K$17:$K$38</c:f>
              <c:strCache>
                <c:ptCount val="22"/>
                <c:pt idx="0">
                  <c:v>Промышленность</c:v>
                </c:pt>
                <c:pt idx="1">
                  <c:v>Сельское хозяйство</c:v>
                </c:pt>
                <c:pt idx="2">
                  <c:v>Транспорт</c:v>
                </c:pt>
                <c:pt idx="3">
                  <c:v>Связь</c:v>
                </c:pt>
                <c:pt idx="4">
                  <c:v>Строительство</c:v>
                </c:pt>
                <c:pt idx="5">
                  <c:v>Торговля и общественное питание</c:v>
                </c:pt>
                <c:pt idx="6">
                  <c:v>Оптовая торговля продукцией производственно-технического значения</c:v>
                </c:pt>
                <c:pt idx="7">
                  <c:v>Заготовки</c:v>
                </c:pt>
                <c:pt idx="8">
                  <c:v>Информационно-вычислительное обслуживание</c:v>
                </c:pt>
                <c:pt idx="9">
                  <c:v>Операции с недвижимым имуществом</c:v>
                </c:pt>
                <c:pt idx="10">
                  <c:v>Общая коммерческая деятельность по обеспечению функционирования рынка</c:v>
                </c:pt>
                <c:pt idx="11">
                  <c:v>Геология и разведка недр</c:v>
                </c:pt>
                <c:pt idx="12">
                  <c:v>Жилищно-коммунальное хозяйство</c:v>
                </c:pt>
                <c:pt idx="13">
                  <c:v>Непроизводственные виды бытового обслуживания населения</c:v>
                </c:pt>
                <c:pt idx="14">
                  <c:v>Здравоохранение, физическая культура, и социальное обеспечение</c:v>
                </c:pt>
                <c:pt idx="15">
                  <c:v>Народное образование</c:v>
                </c:pt>
                <c:pt idx="16">
                  <c:v>Культура и искусство</c:v>
                </c:pt>
                <c:pt idx="17">
                  <c:v>Наука и научное обслуживание</c:v>
                </c:pt>
                <c:pt idx="18">
                  <c:v>Финансы, кредит, страхование, пенсионное обеспечение</c:v>
                </c:pt>
                <c:pt idx="19">
                  <c:v>Управление</c:v>
                </c:pt>
                <c:pt idx="20">
                  <c:v>Общественные объединения</c:v>
                </c:pt>
                <c:pt idx="21">
                  <c:v>СМИ</c:v>
                </c:pt>
              </c:strCache>
            </c:strRef>
          </c:cat>
          <c:val>
            <c:numRef>
              <c:f>Лист1!$N$17:$N$38</c:f>
              <c:numCache>
                <c:formatCode>General</c:formatCode>
                <c:ptCount val="22"/>
                <c:pt idx="0">
                  <c:v>39</c:v>
                </c:pt>
                <c:pt idx="1">
                  <c:v>2</c:v>
                </c:pt>
                <c:pt idx="2">
                  <c:v>6</c:v>
                </c:pt>
                <c:pt idx="3">
                  <c:v>1</c:v>
                </c:pt>
                <c:pt idx="4">
                  <c:v>14</c:v>
                </c:pt>
                <c:pt idx="5">
                  <c:v>41</c:v>
                </c:pt>
                <c:pt idx="6">
                  <c:v>13</c:v>
                </c:pt>
                <c:pt idx="7">
                  <c:v>0</c:v>
                </c:pt>
                <c:pt idx="8">
                  <c:v>4</c:v>
                </c:pt>
                <c:pt idx="9">
                  <c:v>2</c:v>
                </c:pt>
                <c:pt idx="10">
                  <c:v>1</c:v>
                </c:pt>
                <c:pt idx="11">
                  <c:v>0</c:v>
                </c:pt>
                <c:pt idx="12">
                  <c:v>1</c:v>
                </c:pt>
                <c:pt idx="13">
                  <c:v>12</c:v>
                </c:pt>
                <c:pt idx="14">
                  <c:v>3</c:v>
                </c:pt>
                <c:pt idx="15">
                  <c:v>1</c:v>
                </c:pt>
                <c:pt idx="16">
                  <c:v>2</c:v>
                </c:pt>
                <c:pt idx="17">
                  <c:v>6</c:v>
                </c:pt>
                <c:pt idx="18">
                  <c:v>8</c:v>
                </c:pt>
                <c:pt idx="19">
                  <c:v>4</c:v>
                </c:pt>
                <c:pt idx="20">
                  <c:v>2</c:v>
                </c:pt>
                <c:pt idx="21">
                  <c:v>7</c:v>
                </c:pt>
              </c:numCache>
            </c:numRef>
          </c:val>
        </c:ser>
        <c:dLbls>
          <c:showCatName val="1"/>
          <c:showPercent val="1"/>
        </c:dLbls>
      </c:pie3DChart>
      <c:spPr>
        <a:noFill/>
        <a:ln w="25400">
          <a:noFill/>
        </a:ln>
      </c:spPr>
    </c:plotArea>
    <c:plotVisOnly val="1"/>
    <c:dispBlanksAs val="zero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 sz="800" b="1" i="1" u="sng" strike="noStrike" baseline="0">
              <a:solidFill>
                <a:srgbClr val="000000"/>
              </a:solidFill>
              <a:latin typeface="Arial Cyr"/>
              <a:cs typeface="Arial Cyr"/>
            </a:endParaRPr>
          </a:p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800" b="1" i="1" u="none" strike="noStrike" baseline="0">
                <a:solidFill>
                  <a:srgbClr val="000000"/>
                </a:solidFill>
                <a:latin typeface="Arial Cyr"/>
                <a:cs typeface="Arial Cyr"/>
              </a:rPr>
              <a:t>Рис.3 </a:t>
            </a:r>
            <a:r>
              <a:rPr lang="ru-RU" sz="800" b="1" i="0" u="none" strike="noStrike" baseline="0">
                <a:solidFill>
                  <a:srgbClr val="000000"/>
                </a:solidFill>
                <a:latin typeface="Arial Cyr"/>
                <a:cs typeface="Arial Cyr"/>
              </a:rPr>
              <a:t>Динамика поступления  членских взносов (руб)</a:t>
            </a:r>
          </a:p>
        </c:rich>
      </c:tx>
      <c:layout>
        <c:manualLayout>
          <c:xMode val="edge"/>
          <c:yMode val="edge"/>
          <c:x val="0.20889348500517099"/>
          <c:y val="2.2598870056497182E-2"/>
        </c:manualLayout>
      </c:layout>
      <c:spPr>
        <a:noFill/>
        <a:ln w="25400">
          <a:noFill/>
        </a:ln>
      </c:spPr>
    </c:title>
    <c:view3D>
      <c:hPercent val="5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sideWall>
    <c:backWall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651154774215798"/>
          <c:y val="0.12768361581920887"/>
          <c:w val="0.86246122026887406"/>
          <c:h val="0.7627118644067808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Лист1!$B$12</c:f>
              <c:strCache>
                <c:ptCount val="1"/>
                <c:pt idx="0">
                  <c:v>Собранные членские взносы (руб)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1539002298962925E-2"/>
                  <c:y val="-4.4649495084300925E-2"/>
                </c:manualLayout>
              </c:layout>
              <c:showVal val="1"/>
            </c:dLbl>
            <c:dLbl>
              <c:idx val="1"/>
              <c:layout>
                <c:manualLayout>
                  <c:x val="2.4098885260852233E-2"/>
                  <c:y val="-3.9038213443658577E-2"/>
                </c:manualLayout>
              </c:layout>
              <c:showVal val="1"/>
            </c:dLbl>
            <c:dLbl>
              <c:idx val="2"/>
              <c:layout>
                <c:manualLayout>
                  <c:x val="1.8465096206304141E-2"/>
                  <c:y val="-3.3495618132479206E-2"/>
                </c:manualLayout>
              </c:layout>
              <c:showVal val="1"/>
            </c:dLbl>
            <c:dLbl>
              <c:idx val="3"/>
              <c:layout>
                <c:manualLayout>
                  <c:x val="1.6967811805323699E-2"/>
                  <c:y val="-2.799982205614129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4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Лист1!$C$11:$F$11</c:f>
              <c:strCache>
                <c:ptCount val="4"/>
                <c:pt idx="0">
                  <c:v>2017 г.</c:v>
                </c:pt>
                <c:pt idx="1">
                  <c:v>2018 г.</c:v>
                </c:pt>
                <c:pt idx="2">
                  <c:v>2019 г.</c:v>
                </c:pt>
                <c:pt idx="3">
                  <c:v>2020 г.</c:v>
                </c:pt>
              </c:strCache>
            </c:strRef>
          </c:cat>
          <c:val>
            <c:numRef>
              <c:f>Лист1!$C$12:$F$12</c:f>
              <c:numCache>
                <c:formatCode>#,##0</c:formatCode>
                <c:ptCount val="4"/>
                <c:pt idx="0" formatCode="General">
                  <c:v>536600</c:v>
                </c:pt>
                <c:pt idx="1">
                  <c:v>614570</c:v>
                </c:pt>
                <c:pt idx="2">
                  <c:v>429580</c:v>
                </c:pt>
                <c:pt idx="3">
                  <c:v>334000</c:v>
                </c:pt>
              </c:numCache>
            </c:numRef>
          </c:val>
        </c:ser>
        <c:dLbls>
          <c:showVal val="1"/>
        </c:dLbls>
        <c:shape val="box"/>
        <c:axId val="202042752"/>
        <c:axId val="209402112"/>
        <c:axId val="0"/>
      </c:bar3DChart>
      <c:catAx>
        <c:axId val="20204275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(год)</a:t>
                </a:r>
              </a:p>
            </c:rich>
          </c:tx>
          <c:layout>
            <c:manualLayout>
              <c:xMode val="edge"/>
              <c:yMode val="edge"/>
              <c:x val="0.94932781799379673"/>
              <c:y val="0.83050847457627164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9402112"/>
        <c:crosses val="autoZero"/>
        <c:auto val="1"/>
        <c:lblAlgn val="ctr"/>
        <c:lblOffset val="100"/>
        <c:tickLblSkip val="1"/>
        <c:tickMarkSkip val="1"/>
      </c:catAx>
      <c:valAx>
        <c:axId val="209402112"/>
        <c:scaling>
          <c:orientation val="minMax"/>
        </c:scaling>
        <c:axPos val="l"/>
        <c:majorGridlines>
          <c:spPr>
            <a:ln w="3175">
              <a:solidFill>
                <a:srgbClr val="FFFFFF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12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(руб)</a:t>
                </a:r>
              </a:p>
            </c:rich>
          </c:tx>
          <c:layout>
            <c:manualLayout>
              <c:xMode val="edge"/>
              <c:yMode val="edge"/>
              <c:x val="0.11271975180972067"/>
              <c:y val="7.9661016949152563E-2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204275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19</Pages>
  <Words>6254</Words>
  <Characters>35648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pr1</dc:creator>
  <cp:lastModifiedBy>pr1</cp:lastModifiedBy>
  <cp:revision>4</cp:revision>
  <dcterms:created xsi:type="dcterms:W3CDTF">2021-05-21T11:58:00Z</dcterms:created>
  <dcterms:modified xsi:type="dcterms:W3CDTF">2021-07-06T13:50:00Z</dcterms:modified>
</cp:coreProperties>
</file>