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93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1"/>
        <w:gridCol w:w="2694"/>
        <w:gridCol w:w="4387"/>
      </w:tblGrid>
      <w:tr w:rsidR="00C117A9" w:rsidRPr="00A31783" w:rsidTr="00EA1693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9" w:rsidRPr="00A31783" w:rsidRDefault="00C117A9" w:rsidP="00EA1693">
            <w:pPr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A31783"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  <w:t xml:space="preserve">Съезд </w:t>
            </w: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  <w:t>Союза «Волжская</w:t>
            </w:r>
            <w:r w:rsidRPr="00A31783"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  <w:t xml:space="preserve"> ТПП</w:t>
            </w:r>
            <w:r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  <w:t>»</w:t>
            </w:r>
          </w:p>
          <w:p w:rsidR="00C117A9" w:rsidRPr="00A31783" w:rsidRDefault="00C117A9" w:rsidP="00EA1693">
            <w:pPr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A317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Повестка дня</w:t>
            </w:r>
            <w:r w:rsidRPr="00A31783"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9" w:rsidRPr="00A31783" w:rsidRDefault="00C117A9" w:rsidP="00EA1693">
            <w:pPr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05 августа 2021</w:t>
            </w:r>
            <w:r w:rsidRPr="00A31783"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ar-SA"/>
              </w:rPr>
              <w:t>г.</w:t>
            </w:r>
          </w:p>
          <w:p w:rsidR="00C117A9" w:rsidRPr="00A31783" w:rsidRDefault="00C117A9" w:rsidP="00EA1693">
            <w:pPr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A31783">
              <w:rPr>
                <w:rFonts w:ascii="Times New Roman" w:eastAsia="Times New Roman" w:hAnsi="Times New Roman"/>
                <w:b/>
                <w:bCs/>
                <w:kern w:val="2"/>
                <w:sz w:val="28"/>
                <w:szCs w:val="28"/>
                <w:lang w:eastAsia="ar-SA"/>
              </w:rPr>
              <w:t>11:00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A9" w:rsidRPr="00A31783" w:rsidRDefault="00C117A9" w:rsidP="00EA1693">
            <w:pPr>
              <w:jc w:val="center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A3178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Волжская ТПП (г. </w:t>
            </w:r>
            <w:proofErr w:type="gramStart"/>
            <w:r w:rsidRPr="00A3178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Волжский</w:t>
            </w:r>
            <w:proofErr w:type="gramEnd"/>
            <w:r w:rsidRPr="00A3178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A3178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br/>
              <w:t xml:space="preserve">ул. Сталинградская, 4, </w:t>
            </w:r>
            <w:proofErr w:type="spellStart"/>
            <w:r w:rsidRPr="00A3178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A31783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 3</w:t>
            </w:r>
            <w:r w:rsidRPr="00A317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</w:tbl>
    <w:p w:rsidR="00C117A9" w:rsidRPr="00A31783" w:rsidRDefault="00C117A9" w:rsidP="00C117A9">
      <w:pPr>
        <w:widowControl/>
        <w:suppressAutoHyphens w:val="0"/>
        <w:spacing w:before="240" w:after="120" w:line="276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ПОВЕСТКА ДНЯ СЪЕЗДА СОЮЗА «ВОЛЖСКАЯ</w:t>
      </w:r>
      <w:r w:rsidRPr="00A317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ТПП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»</w:t>
      </w:r>
      <w:r w:rsidRPr="00A317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(</w:t>
      </w:r>
      <w:r w:rsidRPr="00A3178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проект</w:t>
      </w:r>
      <w:r w:rsidRPr="00A3178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):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>Доклад о деятельности Союза «Волжская торгово-промышленная палата»  за период  2016-2021 гг.;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Calibri" w:hAnsi="Times New Roman"/>
          <w:sz w:val="28"/>
          <w:szCs w:val="28"/>
          <w:lang w:eastAsia="ru-RU"/>
        </w:rPr>
        <w:t>Отчёт ревизионной комиссии о проверке деятельности Союза «Волжская торгово-промышленная палата» за 2016-2021 гг.;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 xml:space="preserve">О новой редакции Устава Союза «Волжская ТПП»; 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>О Положении о Ревизионной комиссии Союза «Волжская ТПП»;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>О Положении «О порядке приема в члены Союза «Волжская ТПП», выхода из него, прекращения членства и исключения из числа его членов»;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>О Положении «О порядке определения размера и способа уплаты вступительного и ежегодного членских взносов в Союз «Волжская ТПП»;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Принципах формирования и использования имущества Союза «Волжская ТПП»; 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 xml:space="preserve">О формировании имущества необходимого для осуществления приносящей доход деятельности Союза «Волжская ТПП»; 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Приоритетных направлениях деятельности Союза «Волжская торгово-промышленная палата» на 2021-2025 годы; 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>Выборы Президента Союза «Волжская ТПП» (единоличный исполнительный орган);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>Выборы постоянно действующего коллегиального руководящего органа управления-Совета Союза «Волжская ТПП»;</w:t>
      </w:r>
    </w:p>
    <w:p w:rsidR="00C117A9" w:rsidRPr="00C117A9" w:rsidRDefault="00C117A9" w:rsidP="00C117A9">
      <w:pPr>
        <w:widowControl/>
        <w:numPr>
          <w:ilvl w:val="0"/>
          <w:numId w:val="1"/>
        </w:numPr>
        <w:suppressAutoHyphens w:val="0"/>
        <w:spacing w:before="60" w:after="60" w:line="288" w:lineRule="auto"/>
        <w:ind w:left="426" w:right="-1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17A9">
        <w:rPr>
          <w:rFonts w:ascii="Times New Roman" w:eastAsia="Times New Roman" w:hAnsi="Times New Roman"/>
          <w:sz w:val="28"/>
          <w:szCs w:val="28"/>
          <w:lang w:eastAsia="ru-RU"/>
        </w:rPr>
        <w:t>Выборы Ревизионной комиссии Союза «Волжская ТПП».</w:t>
      </w:r>
    </w:p>
    <w:p w:rsidR="00C117A9" w:rsidRDefault="00C117A9" w:rsidP="00C117A9">
      <w:pPr>
        <w:widowControl/>
        <w:suppressAutoHyphens w:val="0"/>
        <w:spacing w:before="120"/>
        <w:jc w:val="center"/>
        <w:rPr>
          <w:rFonts w:ascii="Times New Roman" w:eastAsiaTheme="minorHAnsi" w:hAnsi="Times New Roman"/>
          <w:u w:val="single"/>
        </w:rPr>
      </w:pPr>
    </w:p>
    <w:p w:rsidR="008C5F55" w:rsidRDefault="008C5F55"/>
    <w:sectPr w:rsidR="008C5F55" w:rsidSect="008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0359"/>
    <w:multiLevelType w:val="hybridMultilevel"/>
    <w:tmpl w:val="04663474"/>
    <w:lvl w:ilvl="0" w:tplc="AC8E3A68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A9"/>
    <w:rsid w:val="008C5F55"/>
    <w:rsid w:val="00C1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A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pr1</dc:creator>
  <cp:lastModifiedBy>pr1</cp:lastModifiedBy>
  <cp:revision>1</cp:revision>
  <dcterms:created xsi:type="dcterms:W3CDTF">2021-07-06T13:57:00Z</dcterms:created>
  <dcterms:modified xsi:type="dcterms:W3CDTF">2021-07-06T13:59:00Z</dcterms:modified>
</cp:coreProperties>
</file>